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BFC" w:rsidRPr="00590BFC" w:rsidRDefault="00590BFC" w:rsidP="00590BFC">
      <w:pPr>
        <w:spacing w:after="0" w:line="240" w:lineRule="auto"/>
        <w:rPr>
          <w:rFonts w:ascii="Times New Roman" w:eastAsia="Times New Roman" w:hAnsi="Times New Roman" w:cs="Times New Roman"/>
          <w:sz w:val="24"/>
          <w:szCs w:val="24"/>
        </w:rPr>
      </w:pPr>
      <w:bookmarkStart w:id="0" w:name="_GoBack"/>
      <w:r w:rsidRPr="00590BFC">
        <w:rPr>
          <w:lang w:eastAsia="sr-Latn-RS"/>
        </w:rPr>
        <w:drawing>
          <wp:anchor distT="0" distB="0" distL="114300" distR="114300" simplePos="0" relativeHeight="251659264" behindDoc="1" locked="0" layoutInCell="1" allowOverlap="1" wp14:anchorId="76951D52" wp14:editId="5192BCD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590BFC" w:rsidRPr="00590BFC" w:rsidRDefault="00590BFC" w:rsidP="00590BFC">
      <w:pPr>
        <w:spacing w:after="0" w:line="240" w:lineRule="auto"/>
        <w:rPr>
          <w:rFonts w:ascii="Times New Roman" w:eastAsia="Times New Roman" w:hAnsi="Times New Roman" w:cs="Times New Roman"/>
          <w:sz w:val="24"/>
          <w:szCs w:val="24"/>
        </w:rPr>
      </w:pPr>
    </w:p>
    <w:p w:rsidR="00590BFC" w:rsidRPr="00590BFC" w:rsidRDefault="00590BFC" w:rsidP="00590BFC">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31</w:t>
      </w:r>
      <w:r w:rsidRPr="00590BFC">
        <w:rPr>
          <w:rFonts w:ascii="Brush Script MT" w:eastAsia="Times New Roman" w:hAnsi="Brush Script MT" w:cs="Times New Roman"/>
          <w:bCs/>
          <w:i/>
          <w:color w:val="FF00FF"/>
          <w:sz w:val="48"/>
          <w:szCs w:val="48"/>
        </w:rPr>
        <w:t>.avgust</w:t>
      </w:r>
      <w:r w:rsidRPr="00590BFC">
        <w:rPr>
          <w:rFonts w:ascii="Brush Script MT" w:eastAsia="Times New Roman" w:hAnsi="Brush Script MT" w:cs="Times New Roman"/>
          <w:bCs/>
          <w:i/>
          <w:color w:val="FF00FF"/>
          <w:sz w:val="48"/>
          <w:szCs w:val="48"/>
          <w:lang w:val="sr-Latn-CS"/>
        </w:rPr>
        <w:t xml:space="preserve"> 2015.</w:t>
      </w:r>
    </w:p>
    <w:p w:rsidR="00F07C4E" w:rsidRPr="00F07C4E" w:rsidRDefault="00F07C4E" w:rsidP="00F11A9A">
      <w:pPr>
        <w:spacing w:after="0" w:line="240" w:lineRule="auto"/>
        <w:rPr>
          <w:rFonts w:ascii="Times New Roman" w:eastAsia="Times New Roman" w:hAnsi="Times New Roman" w:cs="Times New Roman"/>
          <w:b/>
          <w:bCs/>
          <w:sz w:val="24"/>
          <w:szCs w:val="48"/>
        </w:rPr>
      </w:pPr>
    </w:p>
    <w:p w:rsidR="00F07C4E" w:rsidRPr="006A2113" w:rsidRDefault="00F07C4E" w:rsidP="00F07C4E">
      <w:pPr>
        <w:spacing w:after="0" w:line="240" w:lineRule="auto"/>
        <w:jc w:val="center"/>
        <w:rPr>
          <w:rFonts w:ascii="Times New Roman" w:hAnsi="Times New Roman" w:cs="Times New Roman"/>
          <w:b/>
          <w:bCs/>
          <w:color w:val="0000CC"/>
          <w:sz w:val="28"/>
          <w:szCs w:val="24"/>
        </w:rPr>
      </w:pPr>
      <w:r w:rsidRPr="006A2113">
        <w:rPr>
          <w:rFonts w:ascii="Times New Roman" w:hAnsi="Times New Roman" w:cs="Times New Roman"/>
          <w:b/>
          <w:bCs/>
          <w:color w:val="0000CC"/>
          <w:sz w:val="28"/>
          <w:szCs w:val="24"/>
        </w:rPr>
        <w:t>Udovički: Polovinom septembra racionalizacija u javnim službama</w:t>
      </w:r>
    </w:p>
    <w:p w:rsidR="00F07C4E" w:rsidRPr="006A2113" w:rsidRDefault="00F07C4E" w:rsidP="00F11A9A">
      <w:pPr>
        <w:spacing w:after="0" w:line="240" w:lineRule="auto"/>
        <w:rPr>
          <w:rFonts w:ascii="Times New Roman" w:hAnsi="Times New Roman" w:cs="Times New Roman"/>
          <w:color w:val="0000CC"/>
          <w:sz w:val="24"/>
          <w:szCs w:val="24"/>
        </w:rPr>
      </w:pPr>
    </w:p>
    <w:p w:rsidR="006A2113" w:rsidRDefault="00F07C4E" w:rsidP="006A2113">
      <w:pPr>
        <w:spacing w:after="0" w:line="240" w:lineRule="auto"/>
        <w:jc w:val="both"/>
        <w:rPr>
          <w:rFonts w:ascii="Times New Roman" w:hAnsi="Times New Roman" w:cs="Times New Roman"/>
          <w:sz w:val="24"/>
          <w:szCs w:val="24"/>
        </w:rPr>
      </w:pPr>
      <w:r w:rsidRPr="00F07C4E">
        <w:rPr>
          <w:rFonts w:ascii="Times New Roman" w:hAnsi="Times New Roman" w:cs="Times New Roman"/>
          <w:sz w:val="24"/>
          <w:szCs w:val="24"/>
          <w:lang w:eastAsia="sr-Latn-RS"/>
        </w:rPr>
        <w:drawing>
          <wp:anchor distT="0" distB="0" distL="114300" distR="114300" simplePos="0" relativeHeight="251666432" behindDoc="0" locked="0" layoutInCell="1" allowOverlap="1" wp14:anchorId="6EA26B60" wp14:editId="67FE218E">
            <wp:simplePos x="0" y="0"/>
            <wp:positionH relativeFrom="column">
              <wp:posOffset>3543300</wp:posOffset>
            </wp:positionH>
            <wp:positionV relativeFrom="paragraph">
              <wp:posOffset>263525</wp:posOffset>
            </wp:positionV>
            <wp:extent cx="2352675" cy="1543050"/>
            <wp:effectExtent l="0" t="0" r="9525" b="0"/>
            <wp:wrapSquare wrapText="bothSides"/>
            <wp:docPr id="12" name="Picture 12" descr="http://www.rts.rs/upload/storyBoxImageData/2015/08/30/19242427/Kori-Udovic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5/08/30/19242427/Kori-Udovicki.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l="-406"/>
                    <a:stretch/>
                  </pic:blipFill>
                  <pic:spPr bwMode="auto">
                    <a:xfrm>
                      <a:off x="0" y="0"/>
                      <a:ext cx="2352675" cy="1543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A2113">
        <w:rPr>
          <w:rFonts w:ascii="Times New Roman" w:hAnsi="Times New Roman" w:cs="Times New Roman"/>
          <w:sz w:val="24"/>
          <w:szCs w:val="24"/>
        </w:rPr>
        <w:tab/>
      </w:r>
      <w:r w:rsidRPr="00F07C4E">
        <w:rPr>
          <w:rFonts w:ascii="Times New Roman" w:hAnsi="Times New Roman" w:cs="Times New Roman"/>
          <w:sz w:val="24"/>
          <w:szCs w:val="24"/>
        </w:rPr>
        <w:t>Racionalizacija u javnim službama trebalo bi da poč</w:t>
      </w:r>
      <w:r w:rsidR="00A239F6">
        <w:rPr>
          <w:rFonts w:ascii="Times New Roman" w:hAnsi="Times New Roman" w:cs="Times New Roman"/>
          <w:sz w:val="24"/>
          <w:szCs w:val="24"/>
        </w:rPr>
        <w:t>ne već polovinom septembra, rekla je</w:t>
      </w:r>
      <w:r w:rsidRPr="00F07C4E">
        <w:rPr>
          <w:rFonts w:ascii="Times New Roman" w:hAnsi="Times New Roman" w:cs="Times New Roman"/>
          <w:sz w:val="24"/>
          <w:szCs w:val="24"/>
        </w:rPr>
        <w:t xml:space="preserve"> za RTS ministarka za državnu upravu i lokalnu samoupravu Kori Udovički. Posle prvog kruga racionalizacije analiziraće se u kojim sektorima nedostaje kadar. U najavi zapošljavanje lekara do kraja godine, navodi Udovički.</w:t>
      </w:r>
      <w:r w:rsidR="006A2113">
        <w:rPr>
          <w:rFonts w:ascii="Times New Roman" w:hAnsi="Times New Roman" w:cs="Times New Roman"/>
          <w:sz w:val="24"/>
          <w:szCs w:val="24"/>
        </w:rPr>
        <w:t xml:space="preserve"> </w:t>
      </w:r>
      <w:r w:rsidRPr="00F07C4E">
        <w:rPr>
          <w:rFonts w:ascii="Times New Roman" w:hAnsi="Times New Roman" w:cs="Times New Roman"/>
          <w:sz w:val="24"/>
          <w:szCs w:val="24"/>
        </w:rPr>
        <w:t>Kori Udovički je, gostujući u Dnevniku RTS-a, rekla da u ovom trenuku ministarstvo radi na tome da pošalje kvote lokalnim samoupravama koji je maksimalni broj zaposlenih koji mogu da imaju i napominje kako je planirano da bi racionalizacija javnih službi mogla da počne već polovinom septembra.</w:t>
      </w:r>
    </w:p>
    <w:p w:rsidR="00F07C4E" w:rsidRPr="00F07C4E" w:rsidRDefault="006A2113" w:rsidP="006A21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7C4E" w:rsidRPr="00F07C4E">
        <w:rPr>
          <w:rFonts w:ascii="Times New Roman" w:hAnsi="Times New Roman" w:cs="Times New Roman"/>
          <w:sz w:val="24"/>
          <w:szCs w:val="24"/>
        </w:rPr>
        <w:t>"Moramo da vodimo računa da racionalizacija traje već dve godine, jer je na snazi zabrana zapošljavanja. Do kraja ove godine ćemo imati manje oko 30.000 zaposlenih u državnoj službi. Dakle, manje onih koji rade u oblasti kulture, školstva, zdravstva u onome što se zove država, a ne javna preduzeća", podvlači Udovički.Napominje da u ovom trenutku svako ministrastvo radi na tome da se jasno definiše koji je maksimalni broj radnika koji je neophodan i dodaje kako je za otpremnine obezbeđeno već pet milijardi koje, kako kaže, ne sumnja da će biti dovoljne.</w:t>
      </w:r>
    </w:p>
    <w:p w:rsidR="00F07C4E" w:rsidRDefault="00F07C4E" w:rsidP="00590BFC">
      <w:pPr>
        <w:spacing w:after="0" w:line="240" w:lineRule="auto"/>
        <w:rPr>
          <w:rFonts w:ascii="Times New Roman" w:eastAsia="Times New Roman" w:hAnsi="Times New Roman" w:cs="Times New Roman"/>
          <w:b/>
          <w:bCs/>
          <w:sz w:val="24"/>
          <w:szCs w:val="48"/>
          <w:lang w:val="en-US"/>
        </w:rPr>
      </w:pPr>
    </w:p>
    <w:p w:rsidR="007A0BDF" w:rsidRPr="006A2113" w:rsidRDefault="007A0BDF" w:rsidP="007A0BD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6A2113">
        <w:rPr>
          <w:rFonts w:ascii="Times New Roman" w:eastAsia="Times New Roman" w:hAnsi="Times New Roman" w:cs="Times New Roman"/>
          <w:b/>
          <w:bCs/>
          <w:color w:val="0000CC"/>
          <w:kern w:val="36"/>
          <w:sz w:val="28"/>
          <w:szCs w:val="24"/>
        </w:rPr>
        <w:t>U školama slobodno 12.000 radnih mesta?!</w:t>
      </w:r>
    </w:p>
    <w:p w:rsidR="007A0BDF" w:rsidRPr="007A0BDF" w:rsidRDefault="007A0BDF" w:rsidP="007A0BDF">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7A0BDF" w:rsidRPr="007A0BDF" w:rsidRDefault="007A0BDF" w:rsidP="007A0BDF">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7A0BDF">
        <w:rPr>
          <w:rFonts w:ascii="Times New Roman" w:eastAsia="Times New Roman" w:hAnsi="Times New Roman" w:cs="Times New Roman"/>
          <w:bCs/>
          <w:color w:val="000000"/>
          <w:kern w:val="36"/>
          <w:sz w:val="24"/>
          <w:szCs w:val="24"/>
        </w:rPr>
        <w:tab/>
        <w:t>Prema trenutnim podacima u školama u Srbiji ima nešto više od 12.000 slobodnih radnih mesta, rečeno je agenciji Beta u Ministarstvu prosvete. To ministarstvo je 27 avgusta objavilo liste slobodnih radnih mesta za nastavno i nenastavno osoblje u osnovnim srednjim školama, a tog dana  do 17 časova na spisku je bilo 12.289 slobonih radnih mesta. Međutim, taj broj nije konačan s obzirom da se liste svakog časa menjaju i ažuriraju. Pre nekoliko dana objavljena je lista tehnoloških viškova na kojoj su trenutno 5.122 zaposlena i to uglavnom nastavnici kojima nedostaju časovi ili su izgubili punu normu, kao i nenastavno osoblje. Ni ta lista nije konačna jer tek kada se ukrste ti podaci, znaće se koliko ljudi će ostati bez nekoliko ili svih časova.</w:t>
      </w:r>
    </w:p>
    <w:p w:rsidR="00F37369" w:rsidRDefault="00F37369" w:rsidP="00590BFC">
      <w:pPr>
        <w:spacing w:after="0" w:line="240" w:lineRule="auto"/>
        <w:rPr>
          <w:rFonts w:ascii="Times New Roman" w:eastAsia="Times New Roman" w:hAnsi="Times New Roman" w:cs="Times New Roman"/>
          <w:bCs/>
          <w:sz w:val="24"/>
          <w:szCs w:val="48"/>
          <w:lang w:val="en-US"/>
        </w:rPr>
      </w:pPr>
    </w:p>
    <w:p w:rsidR="007A0BDF" w:rsidRPr="006A2113" w:rsidRDefault="007A0BDF" w:rsidP="007A0BDF">
      <w:pPr>
        <w:spacing w:after="0" w:line="240" w:lineRule="auto"/>
        <w:jc w:val="center"/>
        <w:rPr>
          <w:rFonts w:ascii="Times New Roman" w:eastAsia="Times New Roman" w:hAnsi="Times New Roman" w:cs="Times New Roman"/>
          <w:b/>
          <w:bCs/>
          <w:color w:val="0000CC"/>
          <w:sz w:val="28"/>
          <w:szCs w:val="48"/>
          <w:lang w:val="en-US"/>
        </w:rPr>
      </w:pPr>
      <w:r w:rsidRPr="006A2113">
        <w:rPr>
          <w:rFonts w:ascii="Times New Roman" w:eastAsia="Times New Roman" w:hAnsi="Times New Roman" w:cs="Times New Roman"/>
          <w:b/>
          <w:bCs/>
          <w:color w:val="0000CC"/>
          <w:sz w:val="28"/>
          <w:szCs w:val="48"/>
          <w:lang w:val="en-US"/>
        </w:rPr>
        <w:t>Kako će se ocenjivati prvaci?</w:t>
      </w:r>
    </w:p>
    <w:p w:rsidR="006A2113" w:rsidRDefault="006A2113" w:rsidP="007A0BDF">
      <w:pPr>
        <w:spacing w:after="0" w:line="240" w:lineRule="auto"/>
        <w:rPr>
          <w:rFonts w:ascii="Times New Roman" w:eastAsia="Times New Roman" w:hAnsi="Times New Roman" w:cs="Times New Roman"/>
          <w:b/>
          <w:bCs/>
          <w:sz w:val="24"/>
          <w:szCs w:val="48"/>
          <w:lang w:val="en-US"/>
        </w:rPr>
      </w:pPr>
    </w:p>
    <w:p w:rsidR="007A0BDF" w:rsidRPr="007A0BDF"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
          <w:bCs/>
          <w:sz w:val="24"/>
          <w:szCs w:val="48"/>
          <w:lang w:val="en-US"/>
        </w:rPr>
        <w:tab/>
      </w:r>
      <w:r w:rsidR="007A0BDF" w:rsidRPr="006A2113">
        <w:rPr>
          <w:rFonts w:ascii="Times New Roman" w:eastAsia="Times New Roman" w:hAnsi="Times New Roman" w:cs="Times New Roman"/>
          <w:bCs/>
          <w:sz w:val="24"/>
          <w:szCs w:val="48"/>
          <w:lang w:val="en-US"/>
        </w:rPr>
        <w:t>Od 1. septembra prvake očekuje nov način opisnog ocenjivanja za obavezne predmete, dok će se izborni ocenjivati kao i do sada, kažu u Savezu učitelja Srbije.</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"U dnevniku, matičnoj knjizi i đačkoj knjižici za prvi razred od 1. septembra ocene će se evidentirati kroz već definisane oblasti za sve obavezne predmete koje su u skladu sa propisanim Obrazovnim standardima za kraj prvog ciklusa osnovnog obrazovanja ili Nastavnim programom i to znakom iks", rekli su za portal Gradski biro (www.gradskibiro.rs) u Savezu učitelja Srbije.</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 xml:space="preserve">U tom Savezu navode da će ocene za izborne predmete biti evidentirane kao i do sada – opisom, odnosno rečenicom koju </w:t>
      </w:r>
      <w:r w:rsidR="007A0BDF" w:rsidRPr="007A0BDF">
        <w:rPr>
          <w:rFonts w:ascii="Times New Roman" w:eastAsia="Times New Roman" w:hAnsi="Times New Roman" w:cs="Times New Roman"/>
          <w:bCs/>
          <w:sz w:val="24"/>
          <w:szCs w:val="48"/>
          <w:lang w:val="en-US"/>
        </w:rPr>
        <w:lastRenderedPageBreak/>
        <w:t>definiše učitelj.</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"Mišljenje o radu i napredovanju učenika je takođe zadržano i u novoj dokumentaciji, kroz koje će učitelji dati sveobuhvatan osvrt na sve aspekte učenikovog napretka, kako u obrazovnom, tako i u socijalnom kontekstu", objašnjavaju u Savezu učitelja Srbije.</w:t>
      </w:r>
    </w:p>
    <w:p w:rsidR="006A2113" w:rsidRDefault="006A2113" w:rsidP="007A0BDF">
      <w:pPr>
        <w:spacing w:after="0" w:line="240" w:lineRule="auto"/>
        <w:rPr>
          <w:rFonts w:ascii="Times New Roman" w:eastAsia="Times New Roman" w:hAnsi="Times New Roman" w:cs="Times New Roman"/>
          <w:bCs/>
          <w:sz w:val="24"/>
          <w:szCs w:val="48"/>
          <w:lang w:val="en-US"/>
        </w:rPr>
      </w:pPr>
    </w:p>
    <w:p w:rsidR="006A2113" w:rsidRPr="006A2113" w:rsidRDefault="006A2113" w:rsidP="006A2113">
      <w:pPr>
        <w:spacing w:after="0" w:line="240" w:lineRule="auto"/>
        <w:jc w:val="center"/>
        <w:rPr>
          <w:rFonts w:ascii="Times New Roman" w:eastAsia="Times New Roman" w:hAnsi="Times New Roman" w:cs="Times New Roman"/>
          <w:b/>
          <w:bCs/>
          <w:color w:val="0000CC"/>
          <w:sz w:val="28"/>
          <w:szCs w:val="48"/>
          <w:lang w:val="en-US"/>
        </w:rPr>
      </w:pPr>
      <w:r w:rsidRPr="006A2113">
        <w:rPr>
          <w:rFonts w:ascii="Times New Roman" w:eastAsia="Times New Roman" w:hAnsi="Times New Roman" w:cs="Times New Roman"/>
          <w:b/>
          <w:bCs/>
          <w:color w:val="0000CC"/>
          <w:sz w:val="28"/>
          <w:szCs w:val="48"/>
          <w:lang w:val="en-US"/>
        </w:rPr>
        <w:t>Učiteljska sveska</w:t>
      </w:r>
      <w:r>
        <w:rPr>
          <w:rFonts w:ascii="Times New Roman" w:eastAsia="Times New Roman" w:hAnsi="Times New Roman" w:cs="Times New Roman"/>
          <w:b/>
          <w:bCs/>
          <w:color w:val="0000CC"/>
          <w:sz w:val="28"/>
          <w:szCs w:val="48"/>
          <w:lang w:val="en-US"/>
        </w:rPr>
        <w:t xml:space="preserve"> 1</w:t>
      </w:r>
    </w:p>
    <w:p w:rsidR="006A2113" w:rsidRDefault="006A2113" w:rsidP="007A0BDF">
      <w:pPr>
        <w:spacing w:after="0" w:line="240" w:lineRule="auto"/>
        <w:rPr>
          <w:rFonts w:ascii="Times New Roman" w:eastAsia="Times New Roman" w:hAnsi="Times New Roman" w:cs="Times New Roman"/>
          <w:bCs/>
          <w:sz w:val="24"/>
          <w:szCs w:val="48"/>
          <w:lang w:val="en-US"/>
        </w:rPr>
      </w:pPr>
    </w:p>
    <w:p w:rsidR="006A2113"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7A0BDF" w:rsidRPr="007A0BDF">
        <w:rPr>
          <w:rFonts w:ascii="Times New Roman" w:eastAsia="Times New Roman" w:hAnsi="Times New Roman" w:cs="Times New Roman"/>
          <w:bCs/>
          <w:sz w:val="24"/>
          <w:szCs w:val="48"/>
          <w:lang w:val="en-US"/>
        </w:rPr>
        <w:t>Kako bi se obezbedila pomoć učiteljima u stvaranju kompatibilne pedagoške dokumentacije i dnevnika za prvi razred, Savez je publikovao Učiteljsku svesku 1, namenjenu učiteljima prvog razreda kao oblik pedagoške dokumentacije za praćenje napredovanja učenika."U njoj su formulisani iskazi, odnosno opisi postignuća učenika koji su grupisani u oblasti kao što su one u Dnevniku obrazovno-vaspitnog rada za prvi razred.", navode u Savezu.</w:t>
      </w:r>
    </w:p>
    <w:p w:rsidR="007A0BDF" w:rsidRPr="007A0BDF"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7A0BDF" w:rsidRPr="007A0BDF">
        <w:rPr>
          <w:rFonts w:ascii="Times New Roman" w:eastAsia="Times New Roman" w:hAnsi="Times New Roman" w:cs="Times New Roman"/>
          <w:bCs/>
          <w:sz w:val="24"/>
          <w:szCs w:val="48"/>
          <w:lang w:val="en-US"/>
        </w:rPr>
        <w:t>Savez učitelja Republike Srbije je 2013. godine, na osnovu stavova učiteljskih društava, inicirao rad na promeni načina evidentiranja opisnih ocena u prvom razredu.</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Zbog toga je sprovedeno je istraživanje koje je doprinelo definisanju problema i mogućih rešenja, kako bi se unapredilo opisno ocenjivanje, a u isto vreme i smanjila administracija učitelja.</w:t>
      </w:r>
    </w:p>
    <w:p w:rsidR="006A2113" w:rsidRDefault="006A2113" w:rsidP="007A0BDF">
      <w:pPr>
        <w:spacing w:after="0" w:line="240" w:lineRule="auto"/>
        <w:rPr>
          <w:rFonts w:ascii="Times New Roman" w:eastAsia="Times New Roman" w:hAnsi="Times New Roman" w:cs="Times New Roman"/>
          <w:bCs/>
          <w:sz w:val="24"/>
          <w:szCs w:val="48"/>
          <w:lang w:val="en-US"/>
        </w:rPr>
      </w:pPr>
    </w:p>
    <w:p w:rsidR="006A2113" w:rsidRPr="006A2113" w:rsidRDefault="006A2113" w:rsidP="006A2113">
      <w:pPr>
        <w:spacing w:after="0" w:line="240" w:lineRule="auto"/>
        <w:jc w:val="center"/>
        <w:rPr>
          <w:rFonts w:ascii="Times New Roman" w:eastAsia="Times New Roman" w:hAnsi="Times New Roman" w:cs="Times New Roman"/>
          <w:b/>
          <w:bCs/>
          <w:color w:val="0000CC"/>
          <w:sz w:val="28"/>
          <w:szCs w:val="48"/>
          <w:lang w:val="en-US"/>
        </w:rPr>
      </w:pPr>
      <w:r w:rsidRPr="006A2113">
        <w:rPr>
          <w:rFonts w:ascii="Times New Roman" w:eastAsia="Times New Roman" w:hAnsi="Times New Roman" w:cs="Times New Roman"/>
          <w:b/>
          <w:bCs/>
          <w:color w:val="0000CC"/>
          <w:sz w:val="28"/>
          <w:szCs w:val="48"/>
          <w:lang w:val="en-US"/>
        </w:rPr>
        <w:t>Novo rešenje za evidentiranje opisnih ocena</w:t>
      </w:r>
    </w:p>
    <w:p w:rsidR="006A2113" w:rsidRDefault="006A2113" w:rsidP="007A0BDF">
      <w:pPr>
        <w:spacing w:after="0" w:line="240" w:lineRule="auto"/>
        <w:rPr>
          <w:rFonts w:ascii="Times New Roman" w:eastAsia="Times New Roman" w:hAnsi="Times New Roman" w:cs="Times New Roman"/>
          <w:bCs/>
          <w:sz w:val="24"/>
          <w:szCs w:val="48"/>
          <w:lang w:val="en-US"/>
        </w:rPr>
      </w:pPr>
    </w:p>
    <w:p w:rsidR="007A0BDF"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7A0BDF" w:rsidRPr="007A0BDF">
        <w:rPr>
          <w:rFonts w:ascii="Times New Roman" w:eastAsia="Times New Roman" w:hAnsi="Times New Roman" w:cs="Times New Roman"/>
          <w:bCs/>
          <w:sz w:val="24"/>
          <w:szCs w:val="48"/>
          <w:lang w:val="en-US"/>
        </w:rPr>
        <w:t>Ministarstvo prosvete, nauke i tehnološkog razvoja je ove godine formiralo radnu grupu za promenu Pravilnika o sadržaju i načinu vođenja evidencije i izdavanju javnih isprava u osnovnoj školi.</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Radnu grupu su činili predstavnici Ministarstva prosvete, nauke i tehnološkog razvoja, Zavoda za unapređivanje obrazovanja i vaspitanja (ZUOV), Zavoda za vrednovanje kvaliteta obrazovanja i vaspitanja i Saveza učitelja Republike Srbije .</w:t>
      </w:r>
      <w:r>
        <w:rPr>
          <w:rFonts w:ascii="Times New Roman" w:eastAsia="Times New Roman" w:hAnsi="Times New Roman" w:cs="Times New Roman"/>
          <w:bCs/>
          <w:sz w:val="24"/>
          <w:szCs w:val="48"/>
          <w:lang w:val="en-US"/>
        </w:rPr>
        <w:t xml:space="preserve"> </w:t>
      </w:r>
      <w:r w:rsidR="007A0BDF" w:rsidRPr="007A0BDF">
        <w:rPr>
          <w:rFonts w:ascii="Times New Roman" w:eastAsia="Times New Roman" w:hAnsi="Times New Roman" w:cs="Times New Roman"/>
          <w:bCs/>
          <w:sz w:val="24"/>
          <w:szCs w:val="48"/>
          <w:lang w:val="en-US"/>
        </w:rPr>
        <w:t>Članovi radne grupe su došli do novog rešenja za evidentiranje opisnih ocena u prvom razredu u svim dokumentima koji se smatraju obaveznom evidencijom.</w:t>
      </w:r>
    </w:p>
    <w:p w:rsidR="007A0BDF" w:rsidRDefault="007A0BDF" w:rsidP="00590BFC">
      <w:pPr>
        <w:spacing w:after="0" w:line="240" w:lineRule="auto"/>
        <w:rPr>
          <w:rFonts w:ascii="Times New Roman" w:eastAsia="Times New Roman" w:hAnsi="Times New Roman" w:cs="Times New Roman"/>
          <w:bCs/>
          <w:sz w:val="24"/>
          <w:szCs w:val="48"/>
          <w:lang w:val="en-US"/>
        </w:rPr>
      </w:pPr>
    </w:p>
    <w:p w:rsidR="00303805" w:rsidRPr="006A2113" w:rsidRDefault="00303805" w:rsidP="00303805">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6A2113">
        <w:rPr>
          <w:rFonts w:ascii="Times New Roman" w:eastAsia="Times New Roman" w:hAnsi="Times New Roman" w:cs="Times New Roman"/>
          <w:b/>
          <w:bCs/>
          <w:color w:val="0000CC"/>
          <w:kern w:val="36"/>
          <w:sz w:val="28"/>
          <w:szCs w:val="24"/>
        </w:rPr>
        <w:t>Njilaš: Izjave oko autobusa u Kanjiži su nesporazum</w:t>
      </w:r>
    </w:p>
    <w:p w:rsidR="006A2113" w:rsidRDefault="006A2113" w:rsidP="00303805">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017623" w:rsidRDefault="006A2113" w:rsidP="00303805">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303805">
        <w:rPr>
          <w:rFonts w:ascii="Times New Roman" w:eastAsia="Times New Roman" w:hAnsi="Times New Roman" w:cs="Times New Roman"/>
          <w:bCs/>
          <w:color w:val="000000"/>
          <w:kern w:val="36"/>
          <w:sz w:val="24"/>
          <w:szCs w:val="24"/>
          <w:lang w:eastAsia="sr-Latn-RS"/>
        </w:rPr>
        <w:drawing>
          <wp:anchor distT="0" distB="0" distL="114300" distR="114300" simplePos="0" relativeHeight="251670528" behindDoc="1" locked="0" layoutInCell="1" allowOverlap="1" wp14:anchorId="6301ED2E" wp14:editId="5BF4EBEE">
            <wp:simplePos x="0" y="0"/>
            <wp:positionH relativeFrom="column">
              <wp:posOffset>4159250</wp:posOffset>
            </wp:positionH>
            <wp:positionV relativeFrom="paragraph">
              <wp:posOffset>263525</wp:posOffset>
            </wp:positionV>
            <wp:extent cx="1727200" cy="1295400"/>
            <wp:effectExtent l="0" t="0" r="6350" b="0"/>
            <wp:wrapTight wrapText="bothSides">
              <wp:wrapPolygon edited="0">
                <wp:start x="0" y="0"/>
                <wp:lineTo x="0" y="21282"/>
                <wp:lineTo x="21441" y="21282"/>
                <wp:lineTo x="21441" y="0"/>
                <wp:lineTo x="0" y="0"/>
              </wp:wrapPolygon>
            </wp:wrapTight>
            <wp:docPr id="3" name="Picture 3" descr="Њилаш: Изјаве око аутобуса у Кањижи су неспоразу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Њилаш: Изјаве око аутобуса у Кањижи су неспоразум"/>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272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kern w:val="36"/>
          <w:sz w:val="24"/>
          <w:szCs w:val="24"/>
        </w:rPr>
        <w:tab/>
      </w:r>
      <w:r w:rsidR="00303805" w:rsidRPr="00303805">
        <w:rPr>
          <w:rFonts w:ascii="Times New Roman" w:eastAsia="Times New Roman" w:hAnsi="Times New Roman" w:cs="Times New Roman"/>
          <w:bCs/>
          <w:color w:val="000000"/>
          <w:kern w:val="36"/>
          <w:sz w:val="24"/>
          <w:szCs w:val="24"/>
        </w:rPr>
        <w:t xml:space="preserve">Predsednik Pokrajinskog saveta za migracije Mihalj Njilaš ocenio je kao nesporazum izjave rukovodstva Kanjiže u vezi sa uvođenjem autobusa namenjenih isključivo za prevoz </w:t>
      </w:r>
      <w:r>
        <w:rPr>
          <w:rFonts w:ascii="Times New Roman" w:eastAsia="Times New Roman" w:hAnsi="Times New Roman" w:cs="Times New Roman"/>
          <w:bCs/>
          <w:color w:val="000000"/>
          <w:kern w:val="36"/>
          <w:sz w:val="24"/>
          <w:szCs w:val="24"/>
        </w:rPr>
        <w:t xml:space="preserve">dece </w:t>
      </w:r>
      <w:r w:rsidR="00303805" w:rsidRPr="00303805">
        <w:rPr>
          <w:rFonts w:ascii="Times New Roman" w:eastAsia="Times New Roman" w:hAnsi="Times New Roman" w:cs="Times New Roman"/>
          <w:bCs/>
          <w:color w:val="000000"/>
          <w:kern w:val="36"/>
          <w:sz w:val="24"/>
          <w:szCs w:val="24"/>
        </w:rPr>
        <w:t>u škole, a ne i za prevoz migranata.</w:t>
      </w:r>
      <w:r>
        <w:rPr>
          <w:rFonts w:ascii="Times New Roman" w:eastAsia="Times New Roman" w:hAnsi="Times New Roman" w:cs="Times New Roman"/>
          <w:bCs/>
          <w:color w:val="000000"/>
          <w:kern w:val="36"/>
          <w:sz w:val="24"/>
          <w:szCs w:val="24"/>
        </w:rPr>
        <w:t xml:space="preserve"> </w:t>
      </w:r>
      <w:r w:rsidR="00303805" w:rsidRPr="00303805">
        <w:rPr>
          <w:rFonts w:ascii="Times New Roman" w:eastAsia="Times New Roman" w:hAnsi="Times New Roman" w:cs="Times New Roman"/>
          <w:bCs/>
          <w:color w:val="000000"/>
          <w:kern w:val="36"/>
          <w:sz w:val="24"/>
          <w:szCs w:val="24"/>
        </w:rPr>
        <w:t>Mihalj Njilaš je u Subotici rekao da se redovne autobuske linije u Kanjiži koriste i za prevoz dece do škole, a roditelji su, kako je rekao, bili uplašeni da njihova deca neće imati mesta na tim linijama zbog toga što veliki broj migranata koristi te autobusel javlja </w:t>
      </w:r>
      <w:r w:rsidR="00303805" w:rsidRPr="00303805">
        <w:rPr>
          <w:rFonts w:ascii="Times New Roman" w:eastAsia="Times New Roman" w:hAnsi="Times New Roman" w:cs="Times New Roman"/>
          <w:bCs/>
          <w:i/>
          <w:iCs/>
          <w:color w:val="000000"/>
          <w:kern w:val="36"/>
          <w:sz w:val="24"/>
          <w:szCs w:val="24"/>
        </w:rPr>
        <w:t>Tanjug</w:t>
      </w:r>
      <w:r w:rsidR="00303805" w:rsidRPr="00303805">
        <w:rPr>
          <w:rFonts w:ascii="Times New Roman" w:eastAsia="Times New Roman" w:hAnsi="Times New Roman" w:cs="Times New Roman"/>
          <w:bCs/>
          <w:color w:val="000000"/>
          <w:kern w:val="36"/>
          <w:sz w:val="24"/>
          <w:szCs w:val="24"/>
        </w:rPr>
        <w:t>.</w:t>
      </w:r>
      <w:r>
        <w:rPr>
          <w:rFonts w:ascii="Times New Roman" w:eastAsia="Times New Roman" w:hAnsi="Times New Roman" w:cs="Times New Roman"/>
          <w:bCs/>
          <w:color w:val="000000"/>
          <w:kern w:val="36"/>
          <w:sz w:val="24"/>
          <w:szCs w:val="24"/>
        </w:rPr>
        <w:t xml:space="preserve"> </w:t>
      </w:r>
      <w:r w:rsidR="00303805" w:rsidRPr="00303805">
        <w:rPr>
          <w:rFonts w:ascii="Times New Roman" w:eastAsia="Times New Roman" w:hAnsi="Times New Roman" w:cs="Times New Roman"/>
          <w:bCs/>
          <w:color w:val="000000"/>
          <w:kern w:val="36"/>
          <w:sz w:val="24"/>
          <w:szCs w:val="24"/>
        </w:rPr>
        <w:t>Stoga su pisali peticiju zahtevajući da se ovo pitanje reši, nakon čega je rukovodstvo Kanjiže, prema njegovim rečima, obezbedilo autobuse za vanredne linije samo za prevoz učenika.</w:t>
      </w:r>
      <w:r>
        <w:rPr>
          <w:rFonts w:ascii="Times New Roman" w:eastAsia="Times New Roman" w:hAnsi="Times New Roman" w:cs="Times New Roman"/>
          <w:bCs/>
          <w:color w:val="000000"/>
          <w:kern w:val="36"/>
          <w:sz w:val="24"/>
          <w:szCs w:val="24"/>
        </w:rPr>
        <w:t xml:space="preserve"> </w:t>
      </w:r>
      <w:r w:rsidR="00303805" w:rsidRPr="00303805">
        <w:rPr>
          <w:rFonts w:ascii="Times New Roman" w:eastAsia="Times New Roman" w:hAnsi="Times New Roman" w:cs="Times New Roman"/>
          <w:bCs/>
          <w:color w:val="000000"/>
          <w:kern w:val="36"/>
          <w:sz w:val="24"/>
          <w:szCs w:val="24"/>
        </w:rPr>
        <w:t>"Mislim da to nije problem uopšte i to je logična reakcija i rešenje ove problematike. To je samo krivo protumačeno", rekao je Njilaš.</w:t>
      </w:r>
      <w:r>
        <w:rPr>
          <w:rFonts w:ascii="Times New Roman" w:eastAsia="Times New Roman" w:hAnsi="Times New Roman" w:cs="Times New Roman"/>
          <w:bCs/>
          <w:color w:val="000000"/>
          <w:kern w:val="36"/>
          <w:sz w:val="24"/>
          <w:szCs w:val="24"/>
        </w:rPr>
        <w:t xml:space="preserve"> </w:t>
      </w:r>
      <w:r w:rsidR="00303805" w:rsidRPr="00303805">
        <w:rPr>
          <w:rFonts w:ascii="Times New Roman" w:eastAsia="Times New Roman" w:hAnsi="Times New Roman" w:cs="Times New Roman"/>
          <w:bCs/>
          <w:color w:val="000000"/>
          <w:kern w:val="36"/>
          <w:sz w:val="24"/>
          <w:szCs w:val="24"/>
        </w:rPr>
        <w:t>Prema navodima lokalnih medija, juče je u Kanjiži održana predaja autobusa koji će, kako se navodi, "vršiti prevoz učenika, bez migranata, do obrazovnih institucija i nazad".</w:t>
      </w:r>
      <w:r>
        <w:rPr>
          <w:rFonts w:ascii="Times New Roman" w:eastAsia="Times New Roman" w:hAnsi="Times New Roman" w:cs="Times New Roman"/>
          <w:bCs/>
          <w:color w:val="000000"/>
          <w:kern w:val="36"/>
          <w:sz w:val="24"/>
          <w:szCs w:val="24"/>
        </w:rPr>
        <w:t xml:space="preserve"> </w:t>
      </w:r>
      <w:r w:rsidR="00303805" w:rsidRPr="00303805">
        <w:rPr>
          <w:rFonts w:ascii="Times New Roman" w:eastAsia="Times New Roman" w:hAnsi="Times New Roman" w:cs="Times New Roman"/>
          <w:bCs/>
          <w:color w:val="000000"/>
          <w:kern w:val="36"/>
          <w:sz w:val="24"/>
          <w:szCs w:val="24"/>
        </w:rPr>
        <w:t>Inicijativu za uvođenje posebnog autobusa za učenika, prema pisanju </w:t>
      </w:r>
      <w:r w:rsidR="00303805" w:rsidRPr="00303805">
        <w:rPr>
          <w:rFonts w:ascii="Times New Roman" w:eastAsia="Times New Roman" w:hAnsi="Times New Roman" w:cs="Times New Roman"/>
          <w:bCs/>
          <w:i/>
          <w:iCs/>
          <w:color w:val="000000"/>
          <w:kern w:val="36"/>
          <w:sz w:val="24"/>
          <w:szCs w:val="24"/>
        </w:rPr>
        <w:t>Mađar soa</w:t>
      </w:r>
      <w:r w:rsidR="00303805" w:rsidRPr="00303805">
        <w:rPr>
          <w:rFonts w:ascii="Times New Roman" w:eastAsia="Times New Roman" w:hAnsi="Times New Roman" w:cs="Times New Roman"/>
          <w:bCs/>
          <w:color w:val="000000"/>
          <w:kern w:val="36"/>
          <w:sz w:val="24"/>
          <w:szCs w:val="24"/>
        </w:rPr>
        <w:t>, pokrenuli su zabrinuti roditelji učenika, a podržala ih je lokalna samouprava.</w:t>
      </w:r>
    </w:p>
    <w:p w:rsidR="00017623" w:rsidRDefault="00017623" w:rsidP="00303805">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017623" w:rsidRPr="00017623" w:rsidRDefault="00017623" w:rsidP="00C8436F">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017623">
        <w:rPr>
          <w:rFonts w:ascii="Times New Roman" w:eastAsia="Times New Roman" w:hAnsi="Times New Roman" w:cs="Times New Roman"/>
          <w:b/>
          <w:bCs/>
          <w:color w:val="0000CC"/>
          <w:kern w:val="36"/>
          <w:sz w:val="28"/>
          <w:szCs w:val="24"/>
        </w:rPr>
        <w:t>Verbić: Kod učenika razvijati i znanje i veštine</w:t>
      </w:r>
    </w:p>
    <w:p w:rsidR="00017623" w:rsidRPr="00017623" w:rsidRDefault="00017623" w:rsidP="00C8436F">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017623" w:rsidRDefault="00017623" w:rsidP="0001762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017623">
        <w:rPr>
          <w:rFonts w:ascii="Times New Roman" w:eastAsia="Times New Roman" w:hAnsi="Times New Roman" w:cs="Times New Roman"/>
          <w:bCs/>
          <w:color w:val="000000"/>
          <w:kern w:val="36"/>
          <w:sz w:val="24"/>
          <w:szCs w:val="24"/>
        </w:rPr>
        <w:lastRenderedPageBreak/>
        <w:tab/>
        <w:t>Preduzetnički duh treba gajiti i mladima omogućiti da ga razvijaju, poručio je danas ministar prosvete Srđan Verbić i nagalsio da kod učenika treba razvijati i znanje</w:t>
      </w:r>
      <w:r>
        <w:rPr>
          <w:rFonts w:ascii="Times New Roman" w:eastAsia="Times New Roman" w:hAnsi="Times New Roman" w:cs="Times New Roman"/>
          <w:bCs/>
          <w:color w:val="000000"/>
          <w:kern w:val="36"/>
          <w:sz w:val="24"/>
          <w:szCs w:val="24"/>
        </w:rPr>
        <w:t xml:space="preserve"> </w:t>
      </w:r>
      <w:r w:rsidRPr="00017623">
        <w:rPr>
          <w:rFonts w:ascii="Times New Roman" w:eastAsia="Times New Roman" w:hAnsi="Times New Roman" w:cs="Times New Roman"/>
          <w:bCs/>
          <w:color w:val="000000"/>
          <w:kern w:val="36"/>
          <w:sz w:val="24"/>
          <w:szCs w:val="24"/>
        </w:rPr>
        <w:t>i veštine, jer je cilj stvaranje kompe</w:t>
      </w:r>
      <w:r>
        <w:rPr>
          <w:rFonts w:ascii="Times New Roman" w:eastAsia="Times New Roman" w:hAnsi="Times New Roman" w:cs="Times New Roman"/>
          <w:bCs/>
          <w:color w:val="000000"/>
          <w:kern w:val="36"/>
          <w:sz w:val="24"/>
          <w:szCs w:val="24"/>
        </w:rPr>
        <w:t xml:space="preserve">tentnog čoveka za tržište rada. </w:t>
      </w:r>
      <w:r w:rsidRPr="00017623">
        <w:rPr>
          <w:rFonts w:ascii="Times New Roman" w:eastAsia="Times New Roman" w:hAnsi="Times New Roman" w:cs="Times New Roman"/>
          <w:bCs/>
          <w:color w:val="000000"/>
          <w:kern w:val="36"/>
          <w:sz w:val="24"/>
          <w:szCs w:val="24"/>
        </w:rPr>
        <w:t>Na otvaranju konferencije "Razvoj preduzetničkog učenja u Srbiji", Verbić je rekao da se često čuje da obrazovanje treba da bude usklađeno sa potrebama tržišta rada, ali da se to često izjednačava sa onim što su zahtevi i interesi poslodavaca.</w:t>
      </w:r>
      <w:r>
        <w:rPr>
          <w:rFonts w:ascii="Times New Roman" w:eastAsia="Times New Roman" w:hAnsi="Times New Roman" w:cs="Times New Roman"/>
          <w:bCs/>
          <w:color w:val="000000"/>
          <w:kern w:val="36"/>
          <w:sz w:val="24"/>
          <w:szCs w:val="24"/>
        </w:rPr>
        <w:t xml:space="preserve"> </w:t>
      </w:r>
      <w:r w:rsidRPr="00017623">
        <w:rPr>
          <w:rFonts w:ascii="Times New Roman" w:eastAsia="Times New Roman" w:hAnsi="Times New Roman" w:cs="Times New Roman"/>
          <w:bCs/>
          <w:color w:val="000000"/>
          <w:kern w:val="36"/>
          <w:sz w:val="24"/>
          <w:szCs w:val="24"/>
        </w:rPr>
        <w:t>Ministar je naveo da budući zaposleni treba da imaju svoje interese, jer će oni kreira</w:t>
      </w:r>
      <w:r>
        <w:rPr>
          <w:rFonts w:ascii="Times New Roman" w:eastAsia="Times New Roman" w:hAnsi="Times New Roman" w:cs="Times New Roman"/>
          <w:bCs/>
          <w:color w:val="000000"/>
          <w:kern w:val="36"/>
          <w:sz w:val="24"/>
          <w:szCs w:val="24"/>
        </w:rPr>
        <w:t xml:space="preserve">ti tržište rada i nove poslove. </w:t>
      </w:r>
      <w:r w:rsidRPr="00017623">
        <w:rPr>
          <w:rFonts w:ascii="Times New Roman" w:eastAsia="Times New Roman" w:hAnsi="Times New Roman" w:cs="Times New Roman"/>
          <w:bCs/>
          <w:color w:val="000000"/>
          <w:kern w:val="36"/>
          <w:sz w:val="24"/>
          <w:szCs w:val="24"/>
        </w:rPr>
        <w:t>"Treba pažljivo da slušamo šta oni predlažu i da im pomognemo", rekao je Verbić, navodeći da po nedavnom istraživanju "Balkan barometra" 80 odsto mladih svoje buduće zaposlenje priželjkuje u javnom sektoru.</w:t>
      </w:r>
      <w:r>
        <w:rPr>
          <w:rFonts w:ascii="Times New Roman" w:eastAsia="Times New Roman" w:hAnsi="Times New Roman" w:cs="Times New Roman"/>
          <w:bCs/>
          <w:color w:val="000000"/>
          <w:kern w:val="36"/>
          <w:sz w:val="24"/>
          <w:szCs w:val="24"/>
        </w:rPr>
        <w:t xml:space="preserve"> </w:t>
      </w:r>
      <w:r w:rsidRPr="00017623">
        <w:rPr>
          <w:rFonts w:ascii="Times New Roman" w:eastAsia="Times New Roman" w:hAnsi="Times New Roman" w:cs="Times New Roman"/>
          <w:bCs/>
          <w:color w:val="000000"/>
          <w:kern w:val="36"/>
          <w:sz w:val="24"/>
          <w:szCs w:val="24"/>
        </w:rPr>
        <w:t>Verbić je rekao da bi neko postao preduezetnik treba da vidi kakve su mogucnosti za to, da upozna posl</w:t>
      </w:r>
      <w:r>
        <w:rPr>
          <w:rFonts w:ascii="Times New Roman" w:eastAsia="Times New Roman" w:hAnsi="Times New Roman" w:cs="Times New Roman"/>
          <w:bCs/>
          <w:color w:val="000000"/>
          <w:kern w:val="36"/>
          <w:sz w:val="24"/>
          <w:szCs w:val="24"/>
        </w:rPr>
        <w:t>ovnu kulturu i razvija veštine.</w:t>
      </w:r>
      <w:r w:rsidRPr="00017623">
        <w:rPr>
          <w:rFonts w:ascii="Times New Roman" w:eastAsia="Times New Roman" w:hAnsi="Times New Roman" w:cs="Times New Roman"/>
          <w:bCs/>
          <w:color w:val="000000"/>
          <w:kern w:val="36"/>
          <w:sz w:val="24"/>
          <w:szCs w:val="24"/>
        </w:rPr>
        <w:t>Ministar je rekao da je lažna dilema da li u školama treba da bude više opštih ili stručnih predmeta, navodeći da su pojednako potrebni i znanje i veštine, razvoj stavova i kompetencija kod mladih kojima je potrebn</w:t>
      </w:r>
      <w:r>
        <w:rPr>
          <w:rFonts w:ascii="Times New Roman" w:eastAsia="Times New Roman" w:hAnsi="Times New Roman" w:cs="Times New Roman"/>
          <w:bCs/>
          <w:color w:val="000000"/>
          <w:kern w:val="36"/>
          <w:sz w:val="24"/>
          <w:szCs w:val="24"/>
        </w:rPr>
        <w:t>o pomoći da pokrenu svoj posao.</w:t>
      </w:r>
    </w:p>
    <w:p w:rsidR="00017623" w:rsidRDefault="00017623" w:rsidP="0001762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017623">
        <w:rPr>
          <w:rFonts w:ascii="Times New Roman" w:eastAsia="Times New Roman" w:hAnsi="Times New Roman" w:cs="Times New Roman"/>
          <w:bCs/>
          <w:color w:val="000000"/>
          <w:kern w:val="36"/>
          <w:sz w:val="24"/>
          <w:szCs w:val="24"/>
        </w:rPr>
        <w:t>Na konferenciji, koju je organizovala Ambasada Velike Britanije, "British counsil" i Tim za socijalno uključivanje i smanjivanje siromaštva Vlade Srbije, bilo je reči o iskustvu Srbije o razvoju preduzetničkog učenja.</w:t>
      </w:r>
    </w:p>
    <w:p w:rsidR="00017623" w:rsidRPr="00C8436F" w:rsidRDefault="00017623" w:rsidP="00017623">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017623" w:rsidRPr="00017623" w:rsidRDefault="00017623" w:rsidP="00017623">
      <w:pPr>
        <w:spacing w:after="0" w:line="240" w:lineRule="auto"/>
        <w:jc w:val="center"/>
        <w:rPr>
          <w:rFonts w:ascii="Times New Roman" w:eastAsia="Times New Roman" w:hAnsi="Times New Roman" w:cs="Times New Roman"/>
          <w:b/>
          <w:bCs/>
          <w:color w:val="0000CC"/>
          <w:sz w:val="28"/>
          <w:szCs w:val="48"/>
          <w:lang w:val="en-US"/>
        </w:rPr>
      </w:pPr>
      <w:r w:rsidRPr="00017623">
        <w:rPr>
          <w:rFonts w:ascii="Times New Roman" w:eastAsia="Times New Roman" w:hAnsi="Times New Roman" w:cs="Times New Roman"/>
          <w:b/>
          <w:bCs/>
          <w:color w:val="0000CC"/>
          <w:kern w:val="36"/>
          <w:sz w:val="28"/>
          <w:szCs w:val="24"/>
        </w:rPr>
        <w:t>Denis Kif</w:t>
      </w:r>
      <w:r>
        <w:rPr>
          <w:rFonts w:ascii="Times New Roman" w:eastAsia="Times New Roman" w:hAnsi="Times New Roman" w:cs="Times New Roman"/>
          <w:b/>
          <w:bCs/>
          <w:color w:val="0000CC"/>
          <w:kern w:val="36"/>
          <w:sz w:val="28"/>
          <w:szCs w:val="24"/>
        </w:rPr>
        <w:t>:</w:t>
      </w:r>
      <w:r w:rsidRPr="00017623">
        <w:t xml:space="preserve"> </w:t>
      </w:r>
      <w:r>
        <w:rPr>
          <w:rFonts w:ascii="Times New Roman" w:eastAsia="Times New Roman" w:hAnsi="Times New Roman" w:cs="Times New Roman"/>
          <w:b/>
          <w:bCs/>
          <w:color w:val="0000CC"/>
          <w:kern w:val="36"/>
          <w:sz w:val="28"/>
          <w:szCs w:val="24"/>
        </w:rPr>
        <w:t>I</w:t>
      </w:r>
      <w:r w:rsidRPr="00017623">
        <w:rPr>
          <w:rFonts w:ascii="Times New Roman" w:eastAsia="Times New Roman" w:hAnsi="Times New Roman" w:cs="Times New Roman"/>
          <w:b/>
          <w:bCs/>
          <w:color w:val="0000CC"/>
          <w:kern w:val="36"/>
          <w:sz w:val="28"/>
          <w:szCs w:val="24"/>
        </w:rPr>
        <w:t>skustva i model</w:t>
      </w:r>
      <w:r>
        <w:rPr>
          <w:rFonts w:ascii="Times New Roman" w:eastAsia="Times New Roman" w:hAnsi="Times New Roman" w:cs="Times New Roman"/>
          <w:b/>
          <w:bCs/>
          <w:color w:val="0000CC"/>
          <w:kern w:val="36"/>
          <w:sz w:val="28"/>
          <w:szCs w:val="24"/>
        </w:rPr>
        <w:t>i za podsticanje preduzetništva</w:t>
      </w:r>
    </w:p>
    <w:p w:rsidR="00017623" w:rsidRDefault="00017623" w:rsidP="00C8436F">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017623" w:rsidRDefault="00017623" w:rsidP="00C8436F">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017623">
        <w:rPr>
          <w:rFonts w:ascii="Times New Roman" w:eastAsia="Times New Roman" w:hAnsi="Times New Roman" w:cs="Times New Roman"/>
          <w:bCs/>
          <w:color w:val="000000"/>
          <w:kern w:val="36"/>
          <w:sz w:val="24"/>
          <w:szCs w:val="24"/>
        </w:rPr>
        <w:t>Ambasador Velike Britanije Denis Kif rekao je da je dinamičan i snažan privatni sektor pokazatelj svake ekonomije, navodeći da se u Velikoj Britaniji radi na povezivanju obrazovnih ustanova i kompanija.</w:t>
      </w:r>
      <w:r>
        <w:rPr>
          <w:rFonts w:ascii="Times New Roman" w:eastAsia="Times New Roman" w:hAnsi="Times New Roman" w:cs="Times New Roman"/>
          <w:bCs/>
          <w:color w:val="000000"/>
          <w:kern w:val="36"/>
          <w:sz w:val="24"/>
          <w:szCs w:val="24"/>
        </w:rPr>
        <w:t xml:space="preserve"> </w:t>
      </w:r>
      <w:r w:rsidRPr="00017623">
        <w:rPr>
          <w:rFonts w:ascii="Times New Roman" w:eastAsia="Times New Roman" w:hAnsi="Times New Roman" w:cs="Times New Roman"/>
          <w:bCs/>
          <w:color w:val="000000"/>
          <w:kern w:val="36"/>
          <w:sz w:val="24"/>
          <w:szCs w:val="24"/>
        </w:rPr>
        <w:t>Kif je rekao i da je veliki uspeh što je u poslednje tri godine u Velikoj Britaniji pokrenuto više od 400.000 preduzeća, navodeći da kod građana sazreva svest o</w:t>
      </w:r>
      <w:r>
        <w:rPr>
          <w:rFonts w:ascii="Times New Roman" w:eastAsia="Times New Roman" w:hAnsi="Times New Roman" w:cs="Times New Roman"/>
          <w:bCs/>
          <w:color w:val="000000"/>
          <w:kern w:val="36"/>
          <w:sz w:val="24"/>
          <w:szCs w:val="24"/>
        </w:rPr>
        <w:t xml:space="preserve"> pokretanju sopstvenog biznisa. </w:t>
      </w:r>
      <w:r w:rsidRPr="00017623">
        <w:rPr>
          <w:rFonts w:ascii="Times New Roman" w:eastAsia="Times New Roman" w:hAnsi="Times New Roman" w:cs="Times New Roman"/>
          <w:bCs/>
          <w:color w:val="000000"/>
          <w:kern w:val="36"/>
          <w:sz w:val="24"/>
          <w:szCs w:val="24"/>
        </w:rPr>
        <w:t>Kako je naveo, preduzetnici su inovatori, ljudi sa idejama, spremni na učenje i menjanje</w:t>
      </w:r>
      <w:r>
        <w:rPr>
          <w:rFonts w:ascii="Times New Roman" w:eastAsia="Times New Roman" w:hAnsi="Times New Roman" w:cs="Times New Roman"/>
          <w:bCs/>
          <w:color w:val="000000"/>
          <w:kern w:val="36"/>
          <w:sz w:val="24"/>
          <w:szCs w:val="24"/>
        </w:rPr>
        <w:t xml:space="preserve"> sveta, ali i spremni za rizik. </w:t>
      </w:r>
      <w:r w:rsidRPr="00017623">
        <w:rPr>
          <w:rFonts w:ascii="Times New Roman" w:eastAsia="Times New Roman" w:hAnsi="Times New Roman" w:cs="Times New Roman"/>
          <w:bCs/>
          <w:color w:val="000000"/>
          <w:kern w:val="36"/>
          <w:sz w:val="24"/>
          <w:szCs w:val="24"/>
        </w:rPr>
        <w:t>"Preduzetništvo je talenat, ali i veština", rekao je Kif, navodeći da će današnja konferencija biti prilika da se razmene iskustva i modeli za podsticanje preduzetništva.</w:t>
      </w:r>
    </w:p>
    <w:p w:rsidR="00017623" w:rsidRPr="00017623" w:rsidRDefault="00017623" w:rsidP="00C8436F">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37369" w:rsidRPr="006A2113" w:rsidRDefault="00F37369" w:rsidP="00F37369">
      <w:pPr>
        <w:spacing w:after="0" w:line="240" w:lineRule="auto"/>
        <w:jc w:val="center"/>
        <w:rPr>
          <w:rFonts w:ascii="Times New Roman" w:eastAsia="Times New Roman" w:hAnsi="Times New Roman" w:cs="Times New Roman"/>
          <w:b/>
          <w:bCs/>
          <w:color w:val="0000CC"/>
          <w:sz w:val="28"/>
          <w:szCs w:val="48"/>
          <w:lang w:val="en-US"/>
        </w:rPr>
      </w:pPr>
      <w:r w:rsidRPr="006A2113">
        <w:rPr>
          <w:rFonts w:ascii="Times New Roman" w:eastAsia="Times New Roman" w:hAnsi="Times New Roman" w:cs="Times New Roman"/>
          <w:b/>
          <w:bCs/>
          <w:color w:val="0000CC"/>
          <w:sz w:val="28"/>
          <w:szCs w:val="48"/>
          <w:lang w:val="en-US"/>
        </w:rPr>
        <w:t>Nalaženje posla glavni cilj obuke Pokrajinske vlade</w:t>
      </w:r>
    </w:p>
    <w:p w:rsidR="00F37369" w:rsidRDefault="00F37369" w:rsidP="006A2113">
      <w:pPr>
        <w:spacing w:after="0" w:line="240" w:lineRule="auto"/>
        <w:jc w:val="both"/>
        <w:rPr>
          <w:rFonts w:ascii="Times New Roman" w:eastAsia="Times New Roman" w:hAnsi="Times New Roman" w:cs="Times New Roman"/>
          <w:bCs/>
          <w:sz w:val="24"/>
          <w:szCs w:val="48"/>
          <w:lang w:val="en-US"/>
        </w:rPr>
      </w:pPr>
    </w:p>
    <w:p w:rsidR="006A2113" w:rsidRDefault="00F37369"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F37369">
        <w:rPr>
          <w:rFonts w:ascii="Times New Roman" w:eastAsia="Times New Roman" w:hAnsi="Times New Roman" w:cs="Times New Roman"/>
          <w:bCs/>
          <w:sz w:val="24"/>
          <w:szCs w:val="48"/>
          <w:lang w:val="en-US"/>
        </w:rPr>
        <w:t>Oko 600 nezaposlenih ljudi obučavalo se tokom leta u Edukativnom centru pokrajinske vlade za tražena zanimanja. Uprkos vrućini i pesimističnim pokazateljima na tržištu rada, posao je pronašlo oko 40 odsto ljudi koji su završili dodatne obuke koje su im bile neophodne u radnoj biografiji.</w:t>
      </w:r>
      <w:r w:rsidR="006A2113">
        <w:rPr>
          <w:rFonts w:ascii="Times New Roman" w:eastAsia="Times New Roman" w:hAnsi="Times New Roman" w:cs="Times New Roman"/>
          <w:bCs/>
          <w:sz w:val="24"/>
          <w:szCs w:val="48"/>
          <w:lang w:val="en-US"/>
        </w:rPr>
        <w:t xml:space="preserve"> </w:t>
      </w:r>
      <w:r w:rsidRPr="00F37369">
        <w:rPr>
          <w:rFonts w:ascii="Times New Roman" w:eastAsia="Times New Roman" w:hAnsi="Times New Roman" w:cs="Times New Roman"/>
          <w:bCs/>
          <w:sz w:val="24"/>
          <w:szCs w:val="48"/>
          <w:lang w:val="en-US"/>
        </w:rPr>
        <w:t>Ljudmila je mlada Ukrajinka koja već deceniju živi u Srbiji. U matičnoj zemlji je diplomirala ekonomiju ali je nostrifikacija diplome za nju i njenog supruga veliki novčani izdatak. Za posao koji planira da radi, potreban joj je sertifikat iz engleskog jezika ili iz informatike.</w:t>
      </w:r>
    </w:p>
    <w:p w:rsidR="006A2113"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Pronaći posao jeste glavni cilj besplatnih obuka koje se neprekidno organizuju u Edukativnom centru Pokrajinske vlade. Saradnjom sa Nacionalnom službom za zapošljavanje prvo se analiziraju potrebe poslodavaca i obrazovnih profila na tržištu rada a potom se organizuju i predavanja. Dugo, toplo leto proveli su radno.</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Ljudmila je uspešno završila obuku za engleski jezik a kako nezvanično saznajemo na prvom razgovoru za posao u poznatoj američkoj firmi izabrana je za vođu tima.</w:t>
      </w:r>
    </w:p>
    <w:p w:rsidR="00F37369"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 xml:space="preserve">Sertifikat za engleski i nemački jezik u Novom Sadu, Subotici i Zrenjaninu sada ima 179 ljudi. Osnovnu informatičku obuku i web programiranje završilo je 80 nezaposlenih, a dokument za kvalifikovane gerontodomaćice ima njih 44. To je samo deo armije nezaposlenih koji su </w:t>
      </w:r>
      <w:r w:rsidR="00F37369" w:rsidRPr="00F37369">
        <w:rPr>
          <w:rFonts w:ascii="Times New Roman" w:eastAsia="Times New Roman" w:hAnsi="Times New Roman" w:cs="Times New Roman"/>
          <w:bCs/>
          <w:sz w:val="24"/>
          <w:szCs w:val="48"/>
          <w:lang w:val="en-US"/>
        </w:rPr>
        <w:lastRenderedPageBreak/>
        <w:t>odlučili da promene svoj život i da u potrazi za egzistencijom usvoje nova znanja i otisnu se na tržište rada.</w:t>
      </w:r>
      <w:r w:rsidR="00F37369" w:rsidRPr="00F37369">
        <w:t xml:space="preserve"> </w:t>
      </w:r>
      <w:hyperlink r:id="rId10" w:history="1">
        <w:r w:rsidR="00F37369" w:rsidRPr="003B5F2C">
          <w:rPr>
            <w:rStyle w:val="Hyperlink"/>
            <w:rFonts w:ascii="Times New Roman" w:eastAsia="Times New Roman" w:hAnsi="Times New Roman" w:cs="Times New Roman"/>
            <w:bCs/>
            <w:sz w:val="24"/>
            <w:szCs w:val="48"/>
            <w:lang w:val="en-US"/>
          </w:rPr>
          <w:t>https://www.youtube.com/watch?v=zuUHEfq5Dvs</w:t>
        </w:r>
      </w:hyperlink>
      <w:r w:rsidR="00F37369">
        <w:rPr>
          <w:rFonts w:ascii="Times New Roman" w:eastAsia="Times New Roman" w:hAnsi="Times New Roman" w:cs="Times New Roman"/>
          <w:bCs/>
          <w:sz w:val="24"/>
          <w:szCs w:val="48"/>
          <w:lang w:val="en-US"/>
        </w:rPr>
        <w:t xml:space="preserve"> </w:t>
      </w:r>
    </w:p>
    <w:p w:rsidR="00B709C0" w:rsidRDefault="00B709C0" w:rsidP="00F37369">
      <w:pPr>
        <w:spacing w:after="0" w:line="240" w:lineRule="auto"/>
        <w:rPr>
          <w:rFonts w:ascii="Times New Roman" w:eastAsia="Times New Roman" w:hAnsi="Times New Roman" w:cs="Times New Roman"/>
          <w:bCs/>
          <w:sz w:val="24"/>
          <w:szCs w:val="48"/>
          <w:lang w:val="en-US"/>
        </w:rPr>
      </w:pPr>
    </w:p>
    <w:p w:rsidR="006A2113" w:rsidRPr="002E233F" w:rsidRDefault="006A2113" w:rsidP="00C81927">
      <w:pPr>
        <w:spacing w:after="0" w:line="240" w:lineRule="auto"/>
        <w:jc w:val="center"/>
        <w:rPr>
          <w:rFonts w:ascii="Times New Roman" w:eastAsia="Times New Roman" w:hAnsi="Times New Roman" w:cs="Times New Roman"/>
          <w:b/>
          <w:bCs/>
          <w:color w:val="0000CC"/>
          <w:sz w:val="28"/>
          <w:szCs w:val="48"/>
        </w:rPr>
      </w:pPr>
      <w:r w:rsidRPr="002E233F">
        <w:rPr>
          <w:rFonts w:ascii="Times New Roman" w:eastAsia="Times New Roman" w:hAnsi="Times New Roman" w:cs="Times New Roman"/>
          <w:b/>
          <w:bCs/>
          <w:color w:val="0000CC"/>
          <w:sz w:val="28"/>
          <w:szCs w:val="48"/>
        </w:rPr>
        <w:t>Roditelji između</w:t>
      </w:r>
      <w:r w:rsidR="00017623">
        <w:rPr>
          <w:rFonts w:ascii="Times New Roman" w:eastAsia="Times New Roman" w:hAnsi="Times New Roman" w:cs="Times New Roman"/>
          <w:b/>
          <w:bCs/>
          <w:color w:val="0000CC"/>
          <w:sz w:val="28"/>
          <w:szCs w:val="48"/>
        </w:rPr>
        <w:t xml:space="preserve"> besparice,</w:t>
      </w:r>
      <w:r w:rsidRPr="002E233F">
        <w:rPr>
          <w:rFonts w:ascii="Times New Roman" w:eastAsia="Times New Roman" w:hAnsi="Times New Roman" w:cs="Times New Roman"/>
          <w:b/>
          <w:bCs/>
          <w:color w:val="0000CC"/>
          <w:sz w:val="28"/>
          <w:szCs w:val="48"/>
        </w:rPr>
        <w:t xml:space="preserve"> uličnih prodavaca i izdavača udžbenika</w:t>
      </w:r>
    </w:p>
    <w:p w:rsidR="006A2113" w:rsidRPr="006A2113" w:rsidRDefault="006A2113" w:rsidP="00C81927">
      <w:pPr>
        <w:spacing w:after="0" w:line="240" w:lineRule="auto"/>
        <w:rPr>
          <w:rFonts w:ascii="Times New Roman" w:eastAsia="Times New Roman" w:hAnsi="Times New Roman" w:cs="Times New Roman"/>
          <w:bCs/>
          <w:sz w:val="24"/>
          <w:szCs w:val="48"/>
        </w:rPr>
      </w:pPr>
    </w:p>
    <w:p w:rsidR="006A2113" w:rsidRDefault="006A2113" w:rsidP="006A2113">
      <w:pPr>
        <w:spacing w:after="0" w:line="240" w:lineRule="auto"/>
        <w:jc w:val="both"/>
        <w:rPr>
          <w:rFonts w:ascii="Times New Roman" w:eastAsia="Times New Roman" w:hAnsi="Times New Roman" w:cs="Times New Roman"/>
          <w:bCs/>
          <w:sz w:val="24"/>
          <w:szCs w:val="48"/>
        </w:rPr>
      </w:pPr>
      <w:r w:rsidRPr="006A2113">
        <w:rPr>
          <w:rFonts w:ascii="Times New Roman" w:eastAsia="Times New Roman" w:hAnsi="Times New Roman" w:cs="Times New Roman"/>
          <w:bCs/>
          <w:sz w:val="24"/>
          <w:szCs w:val="48"/>
          <w:lang w:eastAsia="sr-Latn-RS"/>
        </w:rPr>
        <w:drawing>
          <wp:anchor distT="0" distB="0" distL="114300" distR="114300" simplePos="0" relativeHeight="251673600" behindDoc="0" locked="0" layoutInCell="1" allowOverlap="1" wp14:anchorId="1D6D3A48" wp14:editId="026195EE">
            <wp:simplePos x="0" y="0"/>
            <wp:positionH relativeFrom="column">
              <wp:posOffset>3829050</wp:posOffset>
            </wp:positionH>
            <wp:positionV relativeFrom="paragraph">
              <wp:posOffset>393700</wp:posOffset>
            </wp:positionV>
            <wp:extent cx="2120900" cy="1476375"/>
            <wp:effectExtent l="0" t="0" r="0" b="9525"/>
            <wp:wrapSquare wrapText="bothSides"/>
            <wp:docPr id="13" name="Picture 13" descr="Родитељи између уличних продаваца и издавача уџбе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одитељи између уличних продаваца и издавача уџбеника"/>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2120900" cy="1476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A2113">
        <w:rPr>
          <w:rFonts w:ascii="Times New Roman" w:eastAsia="Times New Roman" w:hAnsi="Times New Roman" w:cs="Times New Roman"/>
          <w:bCs/>
          <w:sz w:val="24"/>
          <w:szCs w:val="48"/>
        </w:rPr>
        <w:tab/>
        <w:t>Roditelji uveliko sabiraju i oduzimaju kako da najjeftinije kupe udžbenike. Dok ulični prodavci zadovoljno trljaju ruke, izdavači se bune protiv sive ekonomije.</w:t>
      </w:r>
      <w:r>
        <w:rPr>
          <w:rFonts w:ascii="Times New Roman" w:eastAsia="Times New Roman" w:hAnsi="Times New Roman" w:cs="Times New Roman"/>
          <w:bCs/>
          <w:sz w:val="24"/>
          <w:szCs w:val="48"/>
        </w:rPr>
        <w:t xml:space="preserve"> </w:t>
      </w:r>
      <w:r w:rsidRPr="006A2113">
        <w:rPr>
          <w:rFonts w:ascii="Times New Roman" w:eastAsia="Times New Roman" w:hAnsi="Times New Roman" w:cs="Times New Roman"/>
          <w:bCs/>
          <w:sz w:val="24"/>
          <w:szCs w:val="48"/>
        </w:rPr>
        <w:t>Mirjana prvi put kupuje polovne udžbenike za sina, budućeg osmaka. Komplet u knjižari, prema njenom računu, koštao bi oko 14.000. Uz zamenu očuvanih udžbenika, planira da uštedi. "Pošto sam ja nabavila dosta knjiga, mislim da ću za tri-četiri hiljade uspeti, možda ću jedino knjige iz jezika morati da kupim u knjižari", kaže Mirjana.</w:t>
      </w:r>
      <w:r>
        <w:rPr>
          <w:rFonts w:ascii="Times New Roman" w:eastAsia="Times New Roman" w:hAnsi="Times New Roman" w:cs="Times New Roman"/>
          <w:bCs/>
          <w:sz w:val="24"/>
          <w:szCs w:val="48"/>
        </w:rPr>
        <w:t xml:space="preserve"> </w:t>
      </w:r>
    </w:p>
    <w:p w:rsidR="006A2113" w:rsidRDefault="006A2113" w:rsidP="006A2113">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6A2113">
        <w:rPr>
          <w:rFonts w:ascii="Times New Roman" w:eastAsia="Times New Roman" w:hAnsi="Times New Roman" w:cs="Times New Roman"/>
          <w:bCs/>
          <w:sz w:val="24"/>
          <w:szCs w:val="48"/>
        </w:rPr>
        <w:t>Aleksandar Utržan već 10 godina prodaje i menja polovne udžbenike. Ovih dana najtraženiji su oni za osnovce. Kupci kod njega, tvrdi, štede i do 50 odsto.</w:t>
      </w:r>
      <w:r>
        <w:rPr>
          <w:rFonts w:ascii="Times New Roman" w:eastAsia="Times New Roman" w:hAnsi="Times New Roman" w:cs="Times New Roman"/>
          <w:bCs/>
          <w:sz w:val="24"/>
          <w:szCs w:val="48"/>
        </w:rPr>
        <w:t xml:space="preserve"> </w:t>
      </w:r>
      <w:r w:rsidRPr="006A2113">
        <w:rPr>
          <w:rFonts w:ascii="Times New Roman" w:eastAsia="Times New Roman" w:hAnsi="Times New Roman" w:cs="Times New Roman"/>
          <w:bCs/>
          <w:sz w:val="24"/>
          <w:szCs w:val="48"/>
        </w:rPr>
        <w:t>"Nekada to bude i više od toga, pogotovo kad dođu sa pet-šest knjiga da zamene, dobiju dve-tri u zamenu", ističe Aleksandar.</w:t>
      </w:r>
    </w:p>
    <w:p w:rsidR="006A2113" w:rsidRPr="006A2113" w:rsidRDefault="006A2113" w:rsidP="006A2113">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6A2113">
        <w:rPr>
          <w:rFonts w:ascii="Times New Roman" w:eastAsia="Times New Roman" w:hAnsi="Times New Roman" w:cs="Times New Roman"/>
          <w:bCs/>
          <w:sz w:val="24"/>
          <w:szCs w:val="48"/>
        </w:rPr>
        <w:t>Međutim, prodaja udžbenika iz gepeka ozbiljno urušava struku i nauku, poručuju iz Zavoda za udžbenike. Postavljaju i pitanje – zašto bi oni izdavali fiskalni račun?</w:t>
      </w:r>
      <w:r>
        <w:rPr>
          <w:rFonts w:ascii="Times New Roman" w:eastAsia="Times New Roman" w:hAnsi="Times New Roman" w:cs="Times New Roman"/>
          <w:bCs/>
          <w:sz w:val="24"/>
          <w:szCs w:val="48"/>
        </w:rPr>
        <w:t xml:space="preserve"> </w:t>
      </w:r>
      <w:r w:rsidRPr="006A2113">
        <w:rPr>
          <w:rFonts w:ascii="Times New Roman" w:eastAsia="Times New Roman" w:hAnsi="Times New Roman" w:cs="Times New Roman"/>
          <w:bCs/>
          <w:sz w:val="24"/>
          <w:szCs w:val="48"/>
        </w:rPr>
        <w:t>"A neko drugi otkupljivao kao stari papir u školama za tri do šest dinara i potom ih plasirao na ulici za 500 ili 600 dinara", kaže Jelena Ivanović iz Zavoda.</w:t>
      </w:r>
    </w:p>
    <w:p w:rsidR="006A2113" w:rsidRDefault="006A2113" w:rsidP="002E233F">
      <w:pPr>
        <w:spacing w:after="0" w:line="240" w:lineRule="auto"/>
        <w:jc w:val="both"/>
        <w:rPr>
          <w:rFonts w:ascii="Times New Roman" w:eastAsia="Times New Roman" w:hAnsi="Times New Roman" w:cs="Times New Roman"/>
          <w:bCs/>
          <w:sz w:val="24"/>
          <w:szCs w:val="48"/>
        </w:rPr>
      </w:pPr>
      <w:r w:rsidRPr="006A2113">
        <w:rPr>
          <w:rFonts w:ascii="Times New Roman" w:eastAsia="Times New Roman" w:hAnsi="Times New Roman" w:cs="Times New Roman"/>
          <w:bCs/>
          <w:sz w:val="24"/>
          <w:szCs w:val="48"/>
        </w:rPr>
        <w:tab/>
        <w:t>Kupoprodaja udžbenika na tezgama kvari račun privatnim izdavačima. Tvrde da gube od 50-75 odsto tržišta. "Ukoliko bismo mi kao izdavači prodavali nove knjige, a da ne plaćamo porez državi, cena bi bila ista kao i polovnih udžbenika. Sad, to je pitanje države, da li će nas oterati u sivu ekonomiju, ili će regulisati sivu ekonomiju", rekla je Gordana Knežević Orlić iz Udruženja izdavača.</w:t>
      </w:r>
    </w:p>
    <w:p w:rsidR="002E233F" w:rsidRDefault="002E233F" w:rsidP="002E233F">
      <w:pPr>
        <w:spacing w:after="0" w:line="240" w:lineRule="auto"/>
        <w:jc w:val="both"/>
        <w:rPr>
          <w:rFonts w:ascii="Times New Roman" w:eastAsia="Times New Roman" w:hAnsi="Times New Roman" w:cs="Times New Roman"/>
          <w:bCs/>
          <w:sz w:val="24"/>
          <w:szCs w:val="48"/>
        </w:rPr>
      </w:pPr>
    </w:p>
    <w:p w:rsidR="002E233F" w:rsidRPr="002E233F" w:rsidRDefault="002E233F" w:rsidP="002E233F">
      <w:pPr>
        <w:spacing w:after="0" w:line="240" w:lineRule="auto"/>
        <w:jc w:val="center"/>
        <w:rPr>
          <w:rFonts w:ascii="Times New Roman" w:eastAsia="Times New Roman" w:hAnsi="Times New Roman" w:cs="Times New Roman"/>
          <w:b/>
          <w:noProof w:val="0"/>
          <w:color w:val="0000CC"/>
          <w:sz w:val="28"/>
          <w:szCs w:val="24"/>
          <w:lang w:val="en-US"/>
        </w:rPr>
      </w:pPr>
      <w:r w:rsidRPr="002E233F">
        <w:rPr>
          <w:rFonts w:ascii="Times New Roman" w:eastAsia="Times New Roman" w:hAnsi="Times New Roman" w:cs="Times New Roman"/>
          <w:b/>
          <w:noProof w:val="0"/>
          <w:color w:val="0000CC"/>
          <w:sz w:val="28"/>
          <w:szCs w:val="24"/>
          <w:lang w:val="en-US"/>
        </w:rPr>
        <w:t xml:space="preserve">"Besplatni udžbenici”  koštaju </w:t>
      </w:r>
      <w:r w:rsidR="00017623">
        <w:rPr>
          <w:rFonts w:ascii="Times New Roman" w:eastAsia="Times New Roman" w:hAnsi="Times New Roman" w:cs="Times New Roman"/>
          <w:b/>
          <w:noProof w:val="0"/>
          <w:color w:val="0000CC"/>
          <w:sz w:val="28"/>
          <w:szCs w:val="24"/>
          <w:lang w:val="en-US"/>
        </w:rPr>
        <w:t>i do 8.</w:t>
      </w:r>
      <w:r w:rsidRPr="002E233F">
        <w:rPr>
          <w:rFonts w:ascii="Times New Roman" w:eastAsia="Times New Roman" w:hAnsi="Times New Roman" w:cs="Times New Roman"/>
          <w:b/>
          <w:noProof w:val="0"/>
          <w:color w:val="0000CC"/>
          <w:sz w:val="28"/>
          <w:szCs w:val="24"/>
          <w:lang w:val="en-US"/>
        </w:rPr>
        <w:t>000 dinara</w:t>
      </w:r>
    </w:p>
    <w:p w:rsidR="002E233F" w:rsidRPr="002E233F" w:rsidRDefault="002E233F" w:rsidP="002E233F">
      <w:pPr>
        <w:spacing w:after="0" w:line="240" w:lineRule="auto"/>
        <w:jc w:val="both"/>
        <w:rPr>
          <w:rFonts w:ascii="Times New Roman" w:eastAsia="Times New Roman" w:hAnsi="Times New Roman" w:cs="Times New Roman"/>
          <w:noProof w:val="0"/>
          <w:sz w:val="24"/>
          <w:szCs w:val="24"/>
          <w:lang w:val="en-US"/>
        </w:rPr>
      </w:pPr>
    </w:p>
    <w:tbl>
      <w:tblPr>
        <w:tblStyle w:val="TableGrid"/>
        <w:tblpPr w:leftFromText="180" w:rightFromText="180" w:vertAnchor="text" w:horzAnchor="margin" w:tblpXSpec="right" w:tblpY="508"/>
        <w:tblW w:w="0" w:type="auto"/>
        <w:tblLook w:val="04A0" w:firstRow="1" w:lastRow="0" w:firstColumn="1" w:lastColumn="0" w:noHBand="0" w:noVBand="1"/>
      </w:tblPr>
      <w:tblGrid>
        <w:gridCol w:w="1278"/>
        <w:gridCol w:w="2160"/>
        <w:gridCol w:w="2250"/>
      </w:tblGrid>
      <w:tr w:rsidR="002E233F" w:rsidRPr="002E233F" w:rsidTr="00905716">
        <w:tc>
          <w:tcPr>
            <w:tcW w:w="5688" w:type="dxa"/>
            <w:gridSpan w:val="3"/>
          </w:tcPr>
          <w:p w:rsidR="002E233F" w:rsidRPr="00017623" w:rsidRDefault="002E233F" w:rsidP="002E233F">
            <w:pPr>
              <w:rPr>
                <w:rFonts w:ascii="Times New Roman" w:eastAsia="Times New Roman" w:hAnsi="Times New Roman" w:cs="Times New Roman"/>
                <w:b/>
                <w:noProof w:val="0"/>
                <w:color w:val="0000CC"/>
                <w:sz w:val="20"/>
                <w:szCs w:val="20"/>
                <w:lang w:val="en-US"/>
              </w:rPr>
            </w:pPr>
            <w:r w:rsidRPr="00017623">
              <w:rPr>
                <w:rFonts w:ascii="Times New Roman" w:eastAsia="Times New Roman" w:hAnsi="Times New Roman" w:cs="Times New Roman"/>
                <w:b/>
                <w:noProof w:val="0"/>
                <w:color w:val="0000CC"/>
                <w:sz w:val="20"/>
                <w:szCs w:val="20"/>
                <w:lang w:val="en-US"/>
              </w:rPr>
              <w:t>Cena udžbenika</w:t>
            </w:r>
          </w:p>
        </w:tc>
      </w:tr>
      <w:tr w:rsidR="002E233F" w:rsidRPr="002E233F" w:rsidTr="00905716">
        <w:tc>
          <w:tcPr>
            <w:tcW w:w="1278"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Razred</w:t>
            </w:r>
          </w:p>
        </w:tc>
        <w:tc>
          <w:tcPr>
            <w:tcW w:w="2160"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I grupa (15%učenika)</w:t>
            </w:r>
          </w:p>
        </w:tc>
        <w:tc>
          <w:tcPr>
            <w:tcW w:w="2250"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II grupa ( 8% učenika)</w:t>
            </w:r>
          </w:p>
        </w:tc>
      </w:tr>
      <w:tr w:rsidR="002E233F" w:rsidRPr="002E233F" w:rsidTr="00905716">
        <w:tc>
          <w:tcPr>
            <w:tcW w:w="1278"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I – IV</w:t>
            </w:r>
          </w:p>
        </w:tc>
        <w:tc>
          <w:tcPr>
            <w:tcW w:w="2160"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4000 din</w:t>
            </w:r>
          </w:p>
        </w:tc>
        <w:tc>
          <w:tcPr>
            <w:tcW w:w="2250" w:type="dxa"/>
          </w:tcPr>
          <w:p w:rsidR="002E233F" w:rsidRPr="00017623" w:rsidRDefault="002E233F" w:rsidP="002E233F">
            <w:pPr>
              <w:rPr>
                <w:rFonts w:ascii="Times New Roman" w:eastAsia="Times New Roman" w:hAnsi="Times New Roman" w:cs="Times New Roman"/>
                <w:b/>
                <w:noProof w:val="0"/>
                <w:color w:val="0000CC"/>
                <w:sz w:val="20"/>
                <w:szCs w:val="24"/>
              </w:rPr>
            </w:pPr>
            <w:r w:rsidRPr="00017623">
              <w:rPr>
                <w:rFonts w:ascii="Times New Roman" w:eastAsia="Times New Roman" w:hAnsi="Times New Roman" w:cs="Times New Roman"/>
                <w:b/>
                <w:noProof w:val="0"/>
                <w:color w:val="0000CC"/>
                <w:sz w:val="20"/>
                <w:szCs w:val="24"/>
              </w:rPr>
              <w:t>2000 din</w:t>
            </w:r>
          </w:p>
        </w:tc>
      </w:tr>
      <w:tr w:rsidR="002E233F" w:rsidRPr="002E233F" w:rsidTr="00905716">
        <w:tc>
          <w:tcPr>
            <w:tcW w:w="1278"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V – VI</w:t>
            </w:r>
          </w:p>
        </w:tc>
        <w:tc>
          <w:tcPr>
            <w:tcW w:w="2160"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6000 din</w:t>
            </w:r>
          </w:p>
        </w:tc>
        <w:tc>
          <w:tcPr>
            <w:tcW w:w="2250" w:type="dxa"/>
          </w:tcPr>
          <w:p w:rsidR="002E233F" w:rsidRPr="00017623" w:rsidRDefault="002E233F" w:rsidP="002E233F">
            <w:pPr>
              <w:rPr>
                <w:rFonts w:ascii="Times New Roman" w:eastAsia="Times New Roman" w:hAnsi="Times New Roman" w:cs="Times New Roman"/>
                <w:b/>
                <w:noProof w:val="0"/>
                <w:color w:val="0000CC"/>
                <w:sz w:val="20"/>
                <w:szCs w:val="24"/>
              </w:rPr>
            </w:pPr>
            <w:r w:rsidRPr="00017623">
              <w:rPr>
                <w:rFonts w:ascii="Times New Roman" w:eastAsia="Times New Roman" w:hAnsi="Times New Roman" w:cs="Times New Roman"/>
                <w:b/>
                <w:noProof w:val="0"/>
                <w:color w:val="0000CC"/>
                <w:sz w:val="20"/>
                <w:szCs w:val="24"/>
              </w:rPr>
              <w:t>3000 din</w:t>
            </w:r>
          </w:p>
        </w:tc>
      </w:tr>
      <w:tr w:rsidR="002E233F" w:rsidRPr="002E233F" w:rsidTr="00905716">
        <w:tc>
          <w:tcPr>
            <w:tcW w:w="1278"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VII – VIII</w:t>
            </w:r>
          </w:p>
        </w:tc>
        <w:tc>
          <w:tcPr>
            <w:tcW w:w="2160" w:type="dxa"/>
          </w:tcPr>
          <w:p w:rsidR="002E233F" w:rsidRPr="00017623" w:rsidRDefault="002E233F" w:rsidP="002E233F">
            <w:pPr>
              <w:rPr>
                <w:rFonts w:ascii="Times New Roman" w:eastAsia="Times New Roman" w:hAnsi="Times New Roman" w:cs="Times New Roman"/>
                <w:b/>
                <w:noProof w:val="0"/>
                <w:color w:val="0000CC"/>
                <w:sz w:val="20"/>
                <w:szCs w:val="20"/>
              </w:rPr>
            </w:pPr>
            <w:r w:rsidRPr="00017623">
              <w:rPr>
                <w:rFonts w:ascii="Times New Roman" w:eastAsia="Times New Roman" w:hAnsi="Times New Roman" w:cs="Times New Roman"/>
                <w:b/>
                <w:noProof w:val="0"/>
                <w:color w:val="0000CC"/>
                <w:sz w:val="20"/>
                <w:szCs w:val="20"/>
              </w:rPr>
              <w:t>8000din</w:t>
            </w:r>
          </w:p>
        </w:tc>
        <w:tc>
          <w:tcPr>
            <w:tcW w:w="2250" w:type="dxa"/>
          </w:tcPr>
          <w:p w:rsidR="002E233F" w:rsidRPr="00017623" w:rsidRDefault="002E233F" w:rsidP="002E233F">
            <w:pPr>
              <w:rPr>
                <w:rFonts w:ascii="Times New Roman" w:eastAsia="Times New Roman" w:hAnsi="Times New Roman" w:cs="Times New Roman"/>
                <w:b/>
                <w:noProof w:val="0"/>
                <w:color w:val="0000CC"/>
                <w:sz w:val="20"/>
                <w:szCs w:val="24"/>
              </w:rPr>
            </w:pPr>
            <w:r w:rsidRPr="00017623">
              <w:rPr>
                <w:rFonts w:ascii="Times New Roman" w:eastAsia="Times New Roman" w:hAnsi="Times New Roman" w:cs="Times New Roman"/>
                <w:b/>
                <w:noProof w:val="0"/>
                <w:color w:val="0000CC"/>
                <w:sz w:val="20"/>
                <w:szCs w:val="24"/>
              </w:rPr>
              <w:t>4000 din</w:t>
            </w:r>
          </w:p>
        </w:tc>
      </w:tr>
    </w:tbl>
    <w:p w:rsidR="002E233F" w:rsidRPr="002E233F" w:rsidRDefault="002E233F" w:rsidP="002E233F">
      <w:pPr>
        <w:spacing w:after="0" w:line="240" w:lineRule="auto"/>
        <w:jc w:val="both"/>
        <w:rPr>
          <w:rFonts w:ascii="Times New Roman" w:eastAsia="Times New Roman" w:hAnsi="Times New Roman" w:cs="Times New Roman"/>
          <w:noProof w:val="0"/>
          <w:sz w:val="24"/>
          <w:szCs w:val="24"/>
          <w:lang w:val="en-US"/>
        </w:rPr>
      </w:pPr>
      <w:r w:rsidRPr="002E233F">
        <w:rPr>
          <w:rFonts w:ascii="Times New Roman" w:eastAsia="Times New Roman" w:hAnsi="Times New Roman" w:cs="Times New Roman"/>
          <w:noProof w:val="0"/>
          <w:sz w:val="24"/>
          <w:szCs w:val="24"/>
          <w:lang w:val="en-US"/>
        </w:rPr>
        <w:tab/>
        <w:t>Ministarstvo prosvete rešilo je da i u ovoj školskoj godini pomogne roditeljima koji nemaju novca za udžbenike. Međutim, iako se govrilo o besplatnim udžbenicima, istina je da će najsiromašniji dobiti pomoć, ali ne i ceo iznos. - Nezaposlena sam, a suprug mi je na minimalcu. Predala sam dokumenta u školi i rečeno mi je da smo uvršćeni na spisak onih koji će dobiti besplatne udžbenike. Međutim, stigla mi je uplatnica da treba da doplatim 2.900 dinara. Bila sam šokirana - priča Marija B. (35), koja je mislila da za knjige svog prvaka neće morati da plaća ni dinar.</w:t>
      </w:r>
    </w:p>
    <w:p w:rsidR="002E233F" w:rsidRPr="002E233F" w:rsidRDefault="002E233F" w:rsidP="002E233F">
      <w:pPr>
        <w:spacing w:after="0" w:line="240" w:lineRule="auto"/>
        <w:jc w:val="both"/>
        <w:rPr>
          <w:rFonts w:ascii="Times New Roman" w:eastAsia="Times New Roman" w:hAnsi="Times New Roman" w:cs="Times New Roman"/>
          <w:noProof w:val="0"/>
          <w:sz w:val="24"/>
          <w:szCs w:val="24"/>
          <w:lang w:val="en-US"/>
        </w:rPr>
      </w:pPr>
      <w:r w:rsidRPr="002E233F">
        <w:rPr>
          <w:rFonts w:ascii="Times New Roman" w:eastAsia="Times New Roman" w:hAnsi="Times New Roman" w:cs="Times New Roman"/>
          <w:noProof w:val="0"/>
          <w:sz w:val="24"/>
          <w:szCs w:val="24"/>
          <w:lang w:val="en-US"/>
        </w:rPr>
        <w:tab/>
        <w:t>U Ministarstvu prosvete za “Blic” kažu da su za više od 150.000 učenika od prvog do osmog razreda obezbeđeni besplatni udžbenici. Na osnovu popunjenih zahteva roditelja i formuli za izračunavanje siromaštva, pun iznos sredstava za besplatne udžbenike, u 11 kategorija koji učenici dobijaju, u zavisnosti koji razreda pohađaju, iznosi od 4.000 do 8.000 dinara. Iako su osnovni udžbenici besplatni, mora se dokupiti sve što ide uz udžbenike, kao što su radne sveske.</w:t>
      </w:r>
    </w:p>
    <w:p w:rsidR="002E233F" w:rsidRDefault="002E233F" w:rsidP="002E233F">
      <w:pPr>
        <w:spacing w:after="0" w:line="240" w:lineRule="auto"/>
        <w:jc w:val="both"/>
        <w:rPr>
          <w:rFonts w:ascii="Times New Roman" w:eastAsia="Times New Roman" w:hAnsi="Times New Roman" w:cs="Times New Roman"/>
          <w:noProof w:val="0"/>
          <w:sz w:val="24"/>
          <w:szCs w:val="24"/>
          <w:lang w:val="en-US"/>
        </w:rPr>
      </w:pPr>
      <w:r w:rsidRPr="002E233F">
        <w:rPr>
          <w:rFonts w:ascii="Times New Roman" w:eastAsia="Times New Roman" w:hAnsi="Times New Roman" w:cs="Times New Roman"/>
          <w:noProof w:val="0"/>
          <w:sz w:val="24"/>
          <w:szCs w:val="24"/>
          <w:lang w:val="en-US"/>
        </w:rPr>
        <w:lastRenderedPageBreak/>
        <w:tab/>
        <w:t>- Roditelji su imali mogućnost da sa liste u školama izaberu, u iznosu koji su dobili, koji će im udžbenik obezbediti Ministarstvo. Zbog trenutne situacije i važećeg Zakona o udžbenicima i drugim nastavnim sredstvima, Ministarstvo nije u mogućnosti da ograniči cene udžbenika, tako da su cene udžbeničkih kompleta različite i zavise od izdavača do izdavača, a roditelji u pojedinim slučajevima moraju i pored sredstva koje je obezbedilo Ministarstvo, da dokupe određene udžbenike - kaže Slavica Jašić, član Komisije za dodelu besplatnih udžbenika.</w:t>
      </w:r>
    </w:p>
    <w:p w:rsidR="00017623" w:rsidRDefault="00017623" w:rsidP="002E233F">
      <w:pPr>
        <w:spacing w:after="0" w:line="240" w:lineRule="auto"/>
        <w:jc w:val="both"/>
        <w:rPr>
          <w:rFonts w:ascii="Times New Roman" w:eastAsia="Times New Roman" w:hAnsi="Times New Roman" w:cs="Times New Roman"/>
          <w:noProof w:val="0"/>
          <w:sz w:val="24"/>
          <w:szCs w:val="24"/>
          <w:lang w:val="en-US"/>
        </w:rPr>
      </w:pPr>
    </w:p>
    <w:p w:rsidR="00017623" w:rsidRPr="00017623" w:rsidRDefault="00017623" w:rsidP="00E53879">
      <w:pPr>
        <w:spacing w:after="0" w:line="240" w:lineRule="auto"/>
        <w:jc w:val="center"/>
        <w:rPr>
          <w:rFonts w:ascii="Times New Roman" w:eastAsia="Times New Roman" w:hAnsi="Times New Roman" w:cs="Times New Roman"/>
          <w:b/>
          <w:color w:val="0000CC"/>
          <w:sz w:val="28"/>
          <w:szCs w:val="24"/>
        </w:rPr>
      </w:pPr>
      <w:r w:rsidRPr="00017623">
        <w:rPr>
          <w:rFonts w:ascii="Times New Roman" w:eastAsia="Times New Roman" w:hAnsi="Times New Roman" w:cs="Times New Roman"/>
          <w:b/>
          <w:color w:val="0000CC"/>
          <w:sz w:val="28"/>
          <w:szCs w:val="24"/>
        </w:rPr>
        <w:t>Štićenicima „Dečjeg sela“  školski pribor od ljubitelja „audija”</w:t>
      </w:r>
    </w:p>
    <w:p w:rsidR="00017623" w:rsidRPr="00017623" w:rsidRDefault="00017623" w:rsidP="00E53879">
      <w:pPr>
        <w:spacing w:after="0" w:line="240" w:lineRule="auto"/>
        <w:jc w:val="both"/>
        <w:rPr>
          <w:rFonts w:ascii="Times New Roman" w:eastAsia="Times New Roman" w:hAnsi="Times New Roman" w:cs="Times New Roman"/>
          <w:b/>
          <w:bCs/>
          <w:sz w:val="24"/>
          <w:szCs w:val="24"/>
        </w:rPr>
      </w:pPr>
    </w:p>
    <w:p w:rsidR="00017623" w:rsidRDefault="00017623" w:rsidP="00E53879">
      <w:pPr>
        <w:spacing w:after="0" w:line="240" w:lineRule="auto"/>
        <w:jc w:val="both"/>
        <w:rPr>
          <w:rFonts w:ascii="Times New Roman" w:eastAsia="Times New Roman" w:hAnsi="Times New Roman" w:cs="Times New Roman"/>
          <w:bCs/>
          <w:sz w:val="24"/>
          <w:szCs w:val="24"/>
        </w:rPr>
      </w:pPr>
      <w:r w:rsidRPr="00017623">
        <w:rPr>
          <w:rFonts w:ascii="Times New Roman" w:eastAsia="Times New Roman" w:hAnsi="Times New Roman" w:cs="Times New Roman"/>
          <w:sz w:val="24"/>
          <w:szCs w:val="24"/>
          <w:lang w:eastAsia="sr-Latn-RS"/>
        </w:rPr>
        <w:drawing>
          <wp:anchor distT="0" distB="0" distL="114300" distR="114300" simplePos="0" relativeHeight="251678720" behindDoc="0" locked="0" layoutInCell="1" allowOverlap="1" wp14:anchorId="2082197E" wp14:editId="3A18B4D1">
            <wp:simplePos x="0" y="0"/>
            <wp:positionH relativeFrom="column">
              <wp:posOffset>3902710</wp:posOffset>
            </wp:positionH>
            <wp:positionV relativeFrom="paragraph">
              <wp:posOffset>252730</wp:posOffset>
            </wp:positionV>
            <wp:extent cx="2011680" cy="1390650"/>
            <wp:effectExtent l="0" t="0" r="7620" b="0"/>
            <wp:wrapSquare wrapText="bothSides"/>
            <wp:docPr id="9" name="Picture 9" descr="Фото: Ф. Бак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Ф. Бак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1168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7623">
        <w:rPr>
          <w:rFonts w:ascii="Times New Roman" w:eastAsia="Times New Roman" w:hAnsi="Times New Roman" w:cs="Times New Roman"/>
          <w:b/>
          <w:bCs/>
          <w:sz w:val="24"/>
          <w:szCs w:val="24"/>
        </w:rPr>
        <w:tab/>
      </w:r>
      <w:r w:rsidRPr="00017623">
        <w:rPr>
          <w:rFonts w:ascii="Times New Roman" w:eastAsia="Times New Roman" w:hAnsi="Times New Roman" w:cs="Times New Roman"/>
          <w:bCs/>
          <w:sz w:val="24"/>
          <w:szCs w:val="24"/>
        </w:rPr>
        <w:t xml:space="preserve">U Dečjem selu u Sremskoj Kamenici juče su, povodom petog rođendana svoje organizacije, ljubitelji automobila „audija“, okupljeni u „Audi klub Srbija“, </w:t>
      </w:r>
      <w:r w:rsidRPr="00017623">
        <w:rPr>
          <w:rFonts w:ascii="Times New Roman" w:eastAsia="Times New Roman" w:hAnsi="Times New Roman" w:cs="Times New Roman"/>
          <w:sz w:val="24"/>
          <w:szCs w:val="24"/>
        </w:rPr>
        <w:t>štićenicima ove ustanove delili školski pribor. Uoči početka školske godine, oni koji vole automobile čuvenog nemačkog proizvođača odlučili su da svoj mali jubilej obeleže humanitarnom akcijom. - Mi smo naše prve korake napravili kada smo pre pet godina, nakon dosta muka, formirali udruženje. Kao i svaki početak i naš start je bio težak, ali je sada sve mnogo lakše. Zato smo odlučili da poružimo ruku onima kojima je pomoć potrebna, koji su sada na nekim svojim počecima – rekao je predsednik „Audi kluba Srbija“ Nemanja Najvirt.</w:t>
      </w:r>
      <w:r>
        <w:rPr>
          <w:rFonts w:ascii="Times New Roman" w:eastAsia="Times New Roman" w:hAnsi="Times New Roman" w:cs="Times New Roman"/>
          <w:bCs/>
          <w:sz w:val="24"/>
          <w:szCs w:val="24"/>
        </w:rPr>
        <w:t xml:space="preserve"> </w:t>
      </w:r>
    </w:p>
    <w:p w:rsidR="00017623" w:rsidRPr="00017623" w:rsidRDefault="00017623" w:rsidP="00E5387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17623">
        <w:rPr>
          <w:rFonts w:ascii="Times New Roman" w:eastAsia="Times New Roman" w:hAnsi="Times New Roman" w:cs="Times New Roman"/>
          <w:sz w:val="24"/>
          <w:szCs w:val="24"/>
        </w:rPr>
        <w:t>Deca su se, očekivano, obradovala darovima. Nisu skrivali sreću i zadovoljstvo, što će 1. septembra imati nove stvari, potrebne za učenje.</w:t>
      </w:r>
      <w:r>
        <w:rPr>
          <w:rFonts w:ascii="Times New Roman" w:eastAsia="Times New Roman" w:hAnsi="Times New Roman" w:cs="Times New Roman"/>
          <w:bCs/>
          <w:sz w:val="24"/>
          <w:szCs w:val="24"/>
        </w:rPr>
        <w:t xml:space="preserve"> </w:t>
      </w:r>
      <w:r w:rsidRPr="00017623">
        <w:rPr>
          <w:rFonts w:ascii="Times New Roman" w:eastAsia="Times New Roman" w:hAnsi="Times New Roman" w:cs="Times New Roman"/>
          <w:sz w:val="24"/>
          <w:szCs w:val="24"/>
        </w:rPr>
        <w:t>- Pribor je lep, a treba mi za školu koja počinje za nekoliko dana – rekao je Zoran Đulinac, koji uskoro kreće u drugi razred srednje škole „Milan Petrović“. I on bi, kao i ostala deca, voleo da jednog dana sedne za volan „audija“.</w:t>
      </w:r>
      <w:r>
        <w:rPr>
          <w:rFonts w:ascii="Times New Roman" w:eastAsia="Times New Roman" w:hAnsi="Times New Roman" w:cs="Times New Roman"/>
          <w:bCs/>
          <w:sz w:val="24"/>
          <w:szCs w:val="24"/>
        </w:rPr>
        <w:t xml:space="preserve"> </w:t>
      </w:r>
      <w:r w:rsidRPr="00017623">
        <w:rPr>
          <w:rFonts w:ascii="Times New Roman" w:eastAsia="Times New Roman" w:hAnsi="Times New Roman" w:cs="Times New Roman"/>
          <w:sz w:val="24"/>
          <w:szCs w:val="24"/>
        </w:rPr>
        <w:t>Zajedno sa članovima Kluba, u akciji su učestvovale i poznate ličnosti iz javnog života, pa su poklone deci iz Dečjeg sela delili i bivši rukometaš Vlada Mandić, plesna diva Slađana Ivanišević, kao i šampion u savate boksu Goran Bajšanski. </w:t>
      </w:r>
    </w:p>
    <w:p w:rsidR="002E233F" w:rsidRDefault="002E233F" w:rsidP="002E233F">
      <w:pPr>
        <w:spacing w:after="0" w:line="240" w:lineRule="auto"/>
        <w:jc w:val="both"/>
        <w:rPr>
          <w:rFonts w:ascii="Times New Roman" w:eastAsia="Times New Roman" w:hAnsi="Times New Roman" w:cs="Times New Roman"/>
          <w:bCs/>
          <w:color w:val="0000CC"/>
          <w:sz w:val="24"/>
          <w:szCs w:val="48"/>
        </w:rPr>
      </w:pPr>
    </w:p>
    <w:p w:rsidR="00017623" w:rsidRPr="00017623" w:rsidRDefault="00017623" w:rsidP="00441B43">
      <w:pPr>
        <w:spacing w:after="0" w:line="240" w:lineRule="auto"/>
        <w:jc w:val="center"/>
        <w:rPr>
          <w:rFonts w:ascii="Times New Roman" w:eastAsia="Times New Roman" w:hAnsi="Times New Roman" w:cs="Times New Roman"/>
          <w:b/>
          <w:bCs/>
          <w:color w:val="0000CC"/>
          <w:sz w:val="28"/>
          <w:szCs w:val="48"/>
        </w:rPr>
      </w:pPr>
      <w:r w:rsidRPr="00017623">
        <w:rPr>
          <w:rFonts w:ascii="Times New Roman" w:eastAsia="Times New Roman" w:hAnsi="Times New Roman" w:cs="Times New Roman"/>
          <w:b/>
          <w:bCs/>
          <w:color w:val="0000CC"/>
          <w:sz w:val="28"/>
          <w:szCs w:val="48"/>
        </w:rPr>
        <w:t>Skup povratak u klupe</w:t>
      </w:r>
    </w:p>
    <w:p w:rsidR="00017623" w:rsidRPr="00017623" w:rsidRDefault="00017623" w:rsidP="00441B43">
      <w:pPr>
        <w:spacing w:after="0" w:line="240" w:lineRule="auto"/>
        <w:jc w:val="both"/>
        <w:rPr>
          <w:rFonts w:ascii="Times New Roman" w:eastAsia="Times New Roman" w:hAnsi="Times New Roman" w:cs="Times New Roman"/>
          <w:bCs/>
          <w:color w:val="000000"/>
          <w:sz w:val="24"/>
          <w:szCs w:val="48"/>
        </w:rPr>
      </w:pPr>
    </w:p>
    <w:p w:rsidR="00017623" w:rsidRPr="00017623" w:rsidRDefault="00017623" w:rsidP="00441B43">
      <w:pPr>
        <w:spacing w:after="0" w:line="240" w:lineRule="auto"/>
        <w:jc w:val="both"/>
        <w:rPr>
          <w:rFonts w:ascii="Times New Roman" w:eastAsia="Times New Roman" w:hAnsi="Times New Roman" w:cs="Times New Roman"/>
          <w:bCs/>
          <w:color w:val="000000"/>
          <w:sz w:val="24"/>
          <w:szCs w:val="48"/>
        </w:rPr>
      </w:pPr>
      <w:r w:rsidRPr="00017623">
        <w:rPr>
          <w:rFonts w:ascii="Times New Roman" w:eastAsia="Times New Roman" w:hAnsi="Times New Roman" w:cs="Times New Roman"/>
          <w:bCs/>
          <w:color w:val="000000"/>
          <w:sz w:val="24"/>
          <w:szCs w:val="48"/>
        </w:rPr>
        <w:tab/>
        <w:t>Kako se približava 1. septembar, dan kada će se učenici vratiti u klupe, sve je veća gužva u knjižarama, papirnicama i na odeljenjima za školski pribor u supermarketima i prodavnicama. Roditelji, sami ili sa podmaltkom jure po gradu, kupuju sve što im je potrebno, uz opasku koliko je sve skupo. S druge strane, u većini škola se “udara glanc”, peru prozori, vrata, spramaju učionice, sale za fizičko…  Na primer, u Gimnaziji “Jovan Jovanović Zmaj” radovi na kupoli se privode kraju, kao i u ŠOSO “Milan Petrović” , gde je u toku uređenje dvorišta.</w:t>
      </w:r>
    </w:p>
    <w:p w:rsidR="00A239F6" w:rsidRDefault="00017623" w:rsidP="00441B43">
      <w:pPr>
        <w:spacing w:after="0" w:line="240" w:lineRule="auto"/>
        <w:jc w:val="both"/>
        <w:rPr>
          <w:rFonts w:ascii="Times New Roman" w:eastAsia="Times New Roman" w:hAnsi="Times New Roman" w:cs="Times New Roman"/>
          <w:bCs/>
          <w:color w:val="000000"/>
          <w:sz w:val="24"/>
          <w:szCs w:val="48"/>
        </w:rPr>
      </w:pPr>
      <w:r w:rsidRPr="00017623">
        <w:rPr>
          <w:rFonts w:ascii="Times New Roman" w:eastAsia="Times New Roman" w:hAnsi="Times New Roman" w:cs="Times New Roman"/>
          <w:bCs/>
          <w:color w:val="000000"/>
          <w:sz w:val="24"/>
          <w:szCs w:val="48"/>
        </w:rPr>
        <w:tab/>
        <w:t>Kako bi u potpunosti opremili školarce za nastavu, roditelji moraju da ulože i u školski pribor, preko potreban za uspešno učenje, ali ni tu izdacima nije kraj. Pored neizostavne opreme za fizičko vaspitanje, neki od roditelja se odlučuju da svojoj deci obnove i garderobu. A kako saznajemo, ovakve “školske” kupo</w:t>
      </w:r>
      <w:r w:rsidR="00A239F6">
        <w:rPr>
          <w:rFonts w:ascii="Times New Roman" w:eastAsia="Times New Roman" w:hAnsi="Times New Roman" w:cs="Times New Roman"/>
          <w:bCs/>
          <w:color w:val="000000"/>
          <w:sz w:val="24"/>
          <w:szCs w:val="48"/>
        </w:rPr>
        <w:t>vine značajno utiču na kućni budž</w:t>
      </w:r>
      <w:r w:rsidRPr="00017623">
        <w:rPr>
          <w:rFonts w:ascii="Times New Roman" w:eastAsia="Times New Roman" w:hAnsi="Times New Roman" w:cs="Times New Roman"/>
          <w:bCs/>
          <w:color w:val="000000"/>
          <w:sz w:val="24"/>
          <w:szCs w:val="48"/>
        </w:rPr>
        <w:t xml:space="preserve">et. Većina koristi otplatu na kredit, odnosno kreditnu karticu ili na odloženo plaćanje čekovima. </w:t>
      </w:r>
    </w:p>
    <w:p w:rsidR="00017623" w:rsidRPr="00017623" w:rsidRDefault="00A239F6" w:rsidP="00441B43">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r w:rsidR="00017623" w:rsidRPr="00017623">
        <w:rPr>
          <w:rFonts w:ascii="Times New Roman" w:eastAsia="Times New Roman" w:hAnsi="Times New Roman" w:cs="Times New Roman"/>
          <w:bCs/>
          <w:color w:val="000000"/>
          <w:sz w:val="24"/>
          <w:szCs w:val="48"/>
        </w:rPr>
        <w:t xml:space="preserve">Knjige su svakako najpotrebnija stavka, a za njih je potrebno izdvojiti veliku </w:t>
      </w:r>
      <w:r>
        <w:rPr>
          <w:rFonts w:ascii="Times New Roman" w:eastAsia="Times New Roman" w:hAnsi="Times New Roman" w:cs="Times New Roman"/>
          <w:bCs/>
          <w:color w:val="000000"/>
          <w:sz w:val="24"/>
          <w:szCs w:val="48"/>
        </w:rPr>
        <w:t>sumu novca. Naime, za komplet udž</w:t>
      </w:r>
      <w:r w:rsidR="00017623" w:rsidRPr="00017623">
        <w:rPr>
          <w:rFonts w:ascii="Times New Roman" w:eastAsia="Times New Roman" w:hAnsi="Times New Roman" w:cs="Times New Roman"/>
          <w:bCs/>
          <w:color w:val="000000"/>
          <w:sz w:val="24"/>
          <w:szCs w:val="48"/>
        </w:rPr>
        <w:t>benika za niže razrede osnovne škole treba izdvojiti više od 7.000 dinara, dok za više razrede osnovne i srednje škole postoji mogućnost kupovine polovnih knjiga. Prodavnice koje prodaju polovne knjige najčešće ih i otkupljuju od učenika, što znatno smanjuje njihove troškove. - G</w:t>
      </w:r>
      <w:r>
        <w:rPr>
          <w:rFonts w:ascii="Times New Roman" w:eastAsia="Times New Roman" w:hAnsi="Times New Roman" w:cs="Times New Roman"/>
          <w:bCs/>
          <w:color w:val="000000"/>
          <w:sz w:val="24"/>
          <w:szCs w:val="48"/>
        </w:rPr>
        <w:t>užva je velika. Cena polovnog udž</w:t>
      </w:r>
      <w:r w:rsidR="00017623" w:rsidRPr="00017623">
        <w:rPr>
          <w:rFonts w:ascii="Times New Roman" w:eastAsia="Times New Roman" w:hAnsi="Times New Roman" w:cs="Times New Roman"/>
          <w:bCs/>
          <w:color w:val="000000"/>
          <w:sz w:val="24"/>
          <w:szCs w:val="48"/>
        </w:rPr>
        <w:t xml:space="preserve">benika se kreće od 250 do 300 dinara. </w:t>
      </w:r>
      <w:r w:rsidR="00017623" w:rsidRPr="00017623">
        <w:rPr>
          <w:rFonts w:ascii="Times New Roman" w:eastAsia="Times New Roman" w:hAnsi="Times New Roman" w:cs="Times New Roman"/>
          <w:bCs/>
          <w:color w:val="000000"/>
          <w:sz w:val="24"/>
          <w:szCs w:val="48"/>
        </w:rPr>
        <w:lastRenderedPageBreak/>
        <w:t>Dok deca ne krenu u školu potražnja za uybenicima za osnovnu školu je veća, a srednjoškolci se snabdevaju tokom prvih školskih dana, kada saznaju šta im je potrebno</w:t>
      </w:r>
      <w:r>
        <w:rPr>
          <w:rFonts w:ascii="Times New Roman" w:eastAsia="Times New Roman" w:hAnsi="Times New Roman" w:cs="Times New Roman"/>
          <w:bCs/>
          <w:color w:val="000000"/>
          <w:sz w:val="24"/>
          <w:szCs w:val="48"/>
        </w:rPr>
        <w:t>“</w:t>
      </w:r>
      <w:r w:rsidR="00017623" w:rsidRPr="00017623">
        <w:rPr>
          <w:rFonts w:ascii="Times New Roman" w:eastAsia="Times New Roman" w:hAnsi="Times New Roman" w:cs="Times New Roman"/>
          <w:bCs/>
          <w:color w:val="000000"/>
          <w:sz w:val="24"/>
          <w:szCs w:val="48"/>
        </w:rPr>
        <w:t xml:space="preserve"> -</w:t>
      </w:r>
      <w:r>
        <w:rPr>
          <w:rFonts w:ascii="Times New Roman" w:eastAsia="Times New Roman" w:hAnsi="Times New Roman" w:cs="Times New Roman"/>
          <w:bCs/>
          <w:color w:val="000000"/>
          <w:sz w:val="24"/>
          <w:szCs w:val="48"/>
        </w:rPr>
        <w:t xml:space="preserve"> objašnjava prodavac polovnih udž</w:t>
      </w:r>
      <w:r w:rsidR="00017623" w:rsidRPr="00017623">
        <w:rPr>
          <w:rFonts w:ascii="Times New Roman" w:eastAsia="Times New Roman" w:hAnsi="Times New Roman" w:cs="Times New Roman"/>
          <w:bCs/>
          <w:color w:val="000000"/>
          <w:sz w:val="24"/>
          <w:szCs w:val="48"/>
        </w:rPr>
        <w:t xml:space="preserve">benika Živko </w:t>
      </w:r>
      <w:r w:rsidR="00017623">
        <w:rPr>
          <w:rFonts w:ascii="Times New Roman" w:eastAsia="Times New Roman" w:hAnsi="Times New Roman" w:cs="Times New Roman"/>
          <w:bCs/>
          <w:color w:val="000000"/>
          <w:sz w:val="24"/>
          <w:szCs w:val="48"/>
        </w:rPr>
        <w:t>Gavrić i dodaje da su polovni udž</w:t>
      </w:r>
      <w:r w:rsidR="00017623" w:rsidRPr="00017623">
        <w:rPr>
          <w:rFonts w:ascii="Times New Roman" w:eastAsia="Times New Roman" w:hAnsi="Times New Roman" w:cs="Times New Roman"/>
          <w:bCs/>
          <w:color w:val="000000"/>
          <w:sz w:val="24"/>
          <w:szCs w:val="48"/>
        </w:rPr>
        <w:t>benici, čak četiri puta jeftiniji.</w:t>
      </w:r>
    </w:p>
    <w:p w:rsidR="00017623" w:rsidRDefault="00017623" w:rsidP="00441B43">
      <w:pPr>
        <w:spacing w:after="0" w:line="240" w:lineRule="auto"/>
        <w:jc w:val="both"/>
        <w:rPr>
          <w:rFonts w:ascii="Times New Roman" w:eastAsia="Times New Roman" w:hAnsi="Times New Roman" w:cs="Times New Roman"/>
          <w:bCs/>
          <w:color w:val="000000"/>
          <w:sz w:val="24"/>
          <w:szCs w:val="48"/>
        </w:rPr>
      </w:pPr>
      <w:r w:rsidRPr="00017623">
        <w:rPr>
          <w:rFonts w:ascii="Times New Roman" w:eastAsia="Times New Roman" w:hAnsi="Times New Roman" w:cs="Times New Roman"/>
          <w:bCs/>
          <w:color w:val="000000"/>
          <w:sz w:val="24"/>
          <w:szCs w:val="48"/>
        </w:rPr>
        <w:tab/>
        <w:t>Tokom poslednjih dana avgusta u mnogim papirnicama i marketima organizovani su akcijski popusti na sveske i školski pribor, koji se vrlo brzo rasprodaju. Cena malih svesaka se kreće od 16 do 60 dinara po komadu, a cena velikih je od 22 do 109 dinara.</w:t>
      </w:r>
    </w:p>
    <w:p w:rsidR="00017623" w:rsidRPr="00441B43" w:rsidRDefault="00017623" w:rsidP="00441B43">
      <w:pPr>
        <w:spacing w:after="0" w:line="240" w:lineRule="auto"/>
        <w:jc w:val="both"/>
        <w:rPr>
          <w:rFonts w:ascii="Times New Roman" w:eastAsia="Times New Roman" w:hAnsi="Times New Roman" w:cs="Times New Roman"/>
          <w:bCs/>
          <w:color w:val="000000"/>
          <w:sz w:val="24"/>
          <w:szCs w:val="48"/>
        </w:rPr>
      </w:pPr>
    </w:p>
    <w:p w:rsidR="00017623" w:rsidRPr="00017623" w:rsidRDefault="00017623" w:rsidP="00141E61">
      <w:pPr>
        <w:spacing w:after="0" w:line="240" w:lineRule="auto"/>
        <w:jc w:val="center"/>
        <w:rPr>
          <w:rFonts w:ascii="Times New Roman" w:eastAsia="Times New Roman" w:hAnsi="Times New Roman" w:cs="Times New Roman"/>
          <w:b/>
          <w:bCs/>
          <w:color w:val="0000CC"/>
          <w:sz w:val="28"/>
          <w:szCs w:val="48"/>
        </w:rPr>
      </w:pPr>
      <w:r w:rsidRPr="00017623">
        <w:rPr>
          <w:rFonts w:ascii="Times New Roman" w:eastAsia="Times New Roman" w:hAnsi="Times New Roman" w:cs="Times New Roman"/>
          <w:b/>
          <w:bCs/>
          <w:color w:val="0000CC"/>
          <w:sz w:val="28"/>
          <w:szCs w:val="48"/>
        </w:rPr>
        <w:t>Seksualna orijentacija studenata lična stvar</w:t>
      </w:r>
    </w:p>
    <w:p w:rsidR="00017623" w:rsidRPr="00017623" w:rsidRDefault="00017623" w:rsidP="00141E61">
      <w:pPr>
        <w:spacing w:after="0" w:line="240" w:lineRule="auto"/>
        <w:jc w:val="both"/>
        <w:rPr>
          <w:rFonts w:ascii="Times New Roman" w:eastAsia="Times New Roman" w:hAnsi="Times New Roman" w:cs="Times New Roman"/>
          <w:b/>
          <w:bCs/>
          <w:sz w:val="24"/>
          <w:szCs w:val="48"/>
        </w:rPr>
      </w:pPr>
    </w:p>
    <w:p w:rsidR="00017623" w:rsidRPr="00017623" w:rsidRDefault="00017623" w:rsidP="00141E61">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rPr>
        <w:tab/>
        <w:t>Slučaj prikupljanja podataka o ličnosti, koje je bez pravnog osnova prikupio Zavod za zdravstvenu zaštitu studenata Novi Sad, putem upitnika koje su studenti popunjavali na sistematskom pregledu, dobio je ovih dana epilog. Naime, po nalogu poverenika za informacije od javnog značaja i zaštitu podataka o ličnosti, Zavod je prestao s prikupljanjem ovakvih podataka i treba da ukloni postojeće.</w:t>
      </w:r>
    </w:p>
    <w:p w:rsidR="00017623" w:rsidRPr="00017623" w:rsidRDefault="00017623" w:rsidP="00141E61">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rPr>
        <w:tab/>
        <w:t>Do ovoga je došlo pošto je Gej-lezbijski info-centar uputio povereniku predstavku u kojoj je navedeno da Zavod nezakonito prikuplja podatke o seksualnoj orijentaciji. Poverenik je zatim sproveo nadzor i utvrdio da Zavod čuva 1.780 primeraka upitnika, koji pored identifikacionih podataka, podataka o zdravstvenom stanju, sadrži i odgovore na pitanja o seksualnoj orijentaciji. Zavod je ove podatke prikupljao kako bi uradio skrining na depresiju među studentskom populacijom.</w:t>
      </w:r>
    </w:p>
    <w:p w:rsidR="00017623" w:rsidRDefault="00017623" w:rsidP="002E233F">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rPr>
        <w:tab/>
        <w:t>Poverenik ocenjuje da je ovaj slučaj samo jedan od mnoštva koji svakodnevno upozoravaju na zabrinjavajuće nizak nivo poznavanja standarda zaštite podataka o ličnosti, što je posledica potpunog odsustva strateškog osmišljenog pristupa zaštiti podataka o ličnosti. - Generalno loše stanje u ovoj oblasti je neminovna posledica činjenice da takav pristup na globalnom, državnom nivou već godinama izostaje - upozorio je poverenik, dodajući da je Uredbu o arhiviranju i posebnim merama zaštite takozvanih naročito osetljivih podataka, shodno članu 16. Zakona o zaštiti podataka o ličnosti, vlada trebalo da donese najkasnije početkom maja 2009, ali je ni do danas nije donela.</w:t>
      </w:r>
    </w:p>
    <w:p w:rsidR="00017623" w:rsidRDefault="00017623" w:rsidP="002E233F">
      <w:pPr>
        <w:spacing w:after="0" w:line="240" w:lineRule="auto"/>
        <w:jc w:val="both"/>
        <w:rPr>
          <w:rFonts w:ascii="Times New Roman" w:eastAsia="Times New Roman" w:hAnsi="Times New Roman" w:cs="Times New Roman"/>
          <w:bCs/>
          <w:sz w:val="24"/>
          <w:szCs w:val="48"/>
        </w:rPr>
      </w:pPr>
    </w:p>
    <w:p w:rsidR="00017623" w:rsidRPr="00017623" w:rsidRDefault="00017623" w:rsidP="00564D59">
      <w:pPr>
        <w:spacing w:after="0" w:line="240" w:lineRule="auto"/>
        <w:jc w:val="center"/>
        <w:rPr>
          <w:rFonts w:ascii="Times New Roman" w:eastAsia="Times New Roman" w:hAnsi="Times New Roman" w:cs="Times New Roman"/>
          <w:b/>
          <w:bCs/>
          <w:color w:val="0000CC"/>
          <w:sz w:val="28"/>
          <w:szCs w:val="48"/>
        </w:rPr>
      </w:pPr>
      <w:r w:rsidRPr="00017623">
        <w:rPr>
          <w:rFonts w:ascii="Times New Roman" w:eastAsia="Times New Roman" w:hAnsi="Times New Roman" w:cs="Times New Roman"/>
          <w:b/>
          <w:bCs/>
          <w:color w:val="0000CC"/>
          <w:sz w:val="28"/>
          <w:szCs w:val="48"/>
        </w:rPr>
        <w:t>Mašta i svetlost kreirali lampione</w:t>
      </w:r>
    </w:p>
    <w:p w:rsidR="00017623" w:rsidRPr="00017623" w:rsidRDefault="00017623" w:rsidP="00564D59">
      <w:pPr>
        <w:spacing w:after="0" w:line="240" w:lineRule="auto"/>
        <w:jc w:val="both"/>
        <w:rPr>
          <w:rFonts w:ascii="Times New Roman" w:eastAsia="Times New Roman" w:hAnsi="Times New Roman" w:cs="Times New Roman"/>
          <w:b/>
          <w:bCs/>
          <w:sz w:val="24"/>
          <w:szCs w:val="48"/>
        </w:rPr>
      </w:pPr>
    </w:p>
    <w:p w:rsidR="00017623" w:rsidRPr="00017623" w:rsidRDefault="00A239F6" w:rsidP="00564D59">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lang w:eastAsia="sr-Latn-RS"/>
        </w:rPr>
        <w:drawing>
          <wp:anchor distT="0" distB="0" distL="114300" distR="114300" simplePos="0" relativeHeight="251680768" behindDoc="1" locked="0" layoutInCell="1" allowOverlap="1" wp14:anchorId="6A34F33F" wp14:editId="0C64A237">
            <wp:simplePos x="0" y="0"/>
            <wp:positionH relativeFrom="column">
              <wp:posOffset>4076065</wp:posOffset>
            </wp:positionH>
            <wp:positionV relativeFrom="paragraph">
              <wp:posOffset>216535</wp:posOffset>
            </wp:positionV>
            <wp:extent cx="1806575" cy="1248410"/>
            <wp:effectExtent l="0" t="0" r="3175" b="8890"/>
            <wp:wrapTight wrapText="bothSides">
              <wp:wrapPolygon edited="0">
                <wp:start x="0" y="0"/>
                <wp:lineTo x="0" y="21424"/>
                <wp:lineTo x="21410" y="21424"/>
                <wp:lineTo x="21410" y="0"/>
                <wp:lineTo x="0" y="0"/>
              </wp:wrapPolygon>
            </wp:wrapTight>
            <wp:docPr id="11" name="Picture 11" descr="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6575" cy="1248410"/>
                    </a:xfrm>
                    <a:prstGeom prst="rect">
                      <a:avLst/>
                    </a:prstGeom>
                    <a:noFill/>
                    <a:ln>
                      <a:noFill/>
                    </a:ln>
                  </pic:spPr>
                </pic:pic>
              </a:graphicData>
            </a:graphic>
            <wp14:sizeRelH relativeFrom="page">
              <wp14:pctWidth>0</wp14:pctWidth>
            </wp14:sizeRelH>
            <wp14:sizeRelV relativeFrom="page">
              <wp14:pctHeight>0</wp14:pctHeight>
            </wp14:sizeRelV>
          </wp:anchor>
        </w:drawing>
      </w:r>
      <w:r w:rsidR="00017623" w:rsidRPr="00017623">
        <w:rPr>
          <w:rFonts w:ascii="Times New Roman" w:eastAsia="Times New Roman" w:hAnsi="Times New Roman" w:cs="Times New Roman"/>
          <w:bCs/>
          <w:sz w:val="24"/>
          <w:szCs w:val="48"/>
        </w:rPr>
        <w:tab/>
        <w:t>Besplatne radionice za pravljenje ukrasnih lampiona, namenjene svima koji žele da se bliže upute u izradu ovih predmeta, organizovane su sredinom avgusta na plovećem kulturom centru “Brod teatar”, koji je usidren na Beogradskom keju kod Varadinskog mosta. Druženje i kreativno izražavanje, kroz igru svetla i prirodnih materijala, ujedno je i najava za festival “Žil Vernovske iluminacije”, koji će se održati u semptembru. - Ovde su mogli da učestvuju svi, od dece do baka i deka i svako kome se lampioni učine interesantim – kaže Verica Vagner Mlađenović iz Centra “Žil Vern”, koji je organizator radionica. – Tehnika je vrlo jednostavna, a ove lampe se prave mahom od prirodnih materijala. Svako može da napravi neki jednostavniji oblik, dok oni kreativniji mogu da naprave čudo od toga.</w:t>
      </w:r>
    </w:p>
    <w:p w:rsidR="00017623" w:rsidRPr="00017623" w:rsidRDefault="00017623" w:rsidP="00564D59">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rPr>
        <w:tab/>
        <w:t xml:space="preserve">Napravljeni lampioni obeleženi su imenima autora i mestom gde su nastali, kako bi mogli da učestvuju u povorci na festivalu. Nakon toga, svako je mogao poneti kući svoje delo. Sudeći prema posećenosti radionica, povorka će imati čime da zasija. - Odziv je bio dobar, pre svega </w:t>
      </w:r>
      <w:r w:rsidRPr="00017623">
        <w:rPr>
          <w:rFonts w:ascii="Times New Roman" w:eastAsia="Times New Roman" w:hAnsi="Times New Roman" w:cs="Times New Roman"/>
          <w:bCs/>
          <w:sz w:val="24"/>
          <w:szCs w:val="48"/>
        </w:rPr>
        <w:lastRenderedPageBreak/>
        <w:t xml:space="preserve">zahvaljujući Studentskom kulturnom centru, na čijoj je Fejsbuk stranici deljen naš poziv za učešće – objašnjava Ognjen Glamočak iz Centra “Žil Vern”. - Dolazili su nam ljudi veseli, zainteresovani i oduševljeni. Kako dodaje Verica Vagner Mlađenović, kretivnost polaznika posebno je na delu kada prenoće i vrate se sutradan sa novim entuzijazmom. Prvobitno kreću sa jednostavnim oblicima, a kasnije, kada se ušeme, rađaju se najrazličitije ideje. </w:t>
      </w:r>
    </w:p>
    <w:p w:rsidR="00017623" w:rsidRDefault="00017623" w:rsidP="00564D59">
      <w:pPr>
        <w:spacing w:after="0" w:line="240" w:lineRule="auto"/>
        <w:jc w:val="both"/>
        <w:rPr>
          <w:rFonts w:ascii="Times New Roman" w:eastAsia="Times New Roman" w:hAnsi="Times New Roman" w:cs="Times New Roman"/>
          <w:bCs/>
          <w:sz w:val="24"/>
          <w:szCs w:val="48"/>
        </w:rPr>
      </w:pPr>
      <w:r w:rsidRPr="00017623">
        <w:rPr>
          <w:rFonts w:ascii="Times New Roman" w:eastAsia="Times New Roman" w:hAnsi="Times New Roman" w:cs="Times New Roman"/>
          <w:bCs/>
          <w:sz w:val="24"/>
          <w:szCs w:val="48"/>
        </w:rPr>
        <w:tab/>
        <w:t>Da bi prikazali pun efekat lampiona, polaznici su morali da sačekaju sumrak, kako bi sveća koja se nalazi u centru konstrukcije mogla da zasija i obasja kreativnu bazu na obali Dunava.  - Ovde sam naučio sam da je lako i zanimljivo napraviti jedan lampion – rekao nam je jedan od učesnika radionice student Ognjen Obradović. - Bitno je napraviti oblik, a posle se samo oblaže papirom. Nastaviću da pravim to u slobodno vreme, imam mlađeg brata pa će nam biti zabavno da se time zanimamo zajedno.</w:t>
      </w:r>
    </w:p>
    <w:p w:rsidR="00017623" w:rsidRPr="00564D59" w:rsidRDefault="00017623" w:rsidP="00564D59">
      <w:pPr>
        <w:spacing w:after="0" w:line="240" w:lineRule="auto"/>
        <w:jc w:val="both"/>
        <w:rPr>
          <w:rFonts w:ascii="Times New Roman" w:eastAsia="Times New Roman" w:hAnsi="Times New Roman" w:cs="Times New Roman"/>
          <w:bCs/>
          <w:sz w:val="24"/>
          <w:szCs w:val="48"/>
        </w:rPr>
      </w:pPr>
    </w:p>
    <w:p w:rsidR="007A0BDF" w:rsidRPr="006A2113" w:rsidRDefault="007A0BDF" w:rsidP="007A0BDF">
      <w:pPr>
        <w:spacing w:after="0" w:line="240" w:lineRule="auto"/>
        <w:jc w:val="center"/>
        <w:rPr>
          <w:rFonts w:ascii="Times New Roman" w:eastAsia="Times New Roman" w:hAnsi="Times New Roman" w:cs="Times New Roman"/>
          <w:b/>
          <w:bCs/>
          <w:color w:val="0000CC"/>
          <w:sz w:val="28"/>
          <w:szCs w:val="48"/>
          <w:lang w:val="en-US"/>
        </w:rPr>
      </w:pPr>
      <w:r w:rsidRPr="006A2113">
        <w:rPr>
          <w:rFonts w:ascii="Times New Roman" w:eastAsia="Times New Roman" w:hAnsi="Times New Roman" w:cs="Times New Roman"/>
          <w:b/>
          <w:bCs/>
          <w:color w:val="0000CC"/>
          <w:sz w:val="28"/>
          <w:szCs w:val="48"/>
          <w:lang w:val="en-US"/>
        </w:rPr>
        <w:t>FTN: Uspešno realizovan projekat REVLAB</w:t>
      </w:r>
    </w:p>
    <w:p w:rsidR="007A0BDF" w:rsidRPr="006A2113" w:rsidRDefault="007A0BDF" w:rsidP="007A0BDF">
      <w:pPr>
        <w:spacing w:after="0" w:line="240" w:lineRule="auto"/>
        <w:rPr>
          <w:rFonts w:ascii="Times New Roman" w:eastAsia="Times New Roman" w:hAnsi="Times New Roman" w:cs="Times New Roman"/>
          <w:bCs/>
          <w:color w:val="0000CC"/>
          <w:sz w:val="24"/>
          <w:szCs w:val="48"/>
          <w:lang w:val="en-US"/>
        </w:rPr>
      </w:pPr>
    </w:p>
    <w:p w:rsidR="007A0BDF" w:rsidRDefault="007A0BDF" w:rsidP="002E233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7A0BDF">
        <w:rPr>
          <w:rFonts w:ascii="Times New Roman" w:eastAsia="Times New Roman" w:hAnsi="Times New Roman" w:cs="Times New Roman"/>
          <w:bCs/>
          <w:sz w:val="24"/>
          <w:szCs w:val="48"/>
          <w:lang w:val="en-US"/>
        </w:rPr>
        <w:t>Kroz projekat REVLAB - Virtuelna laboratorija za obnovljive izvore energije, Fakultet tehničkih nauka Univerziteta u Novom Sadu i Fakultet za prirodne nauke i informatiku Univerziteta u Segedinu uspostavili su prekograničnu saradnju u oblasti obnovljivih izvora električne energije.</w:t>
      </w:r>
      <w:r w:rsidR="006A2113">
        <w:rPr>
          <w:rFonts w:ascii="Times New Roman" w:eastAsia="Times New Roman" w:hAnsi="Times New Roman" w:cs="Times New Roman"/>
          <w:bCs/>
          <w:sz w:val="24"/>
          <w:szCs w:val="48"/>
          <w:lang w:val="en-US"/>
        </w:rPr>
        <w:t xml:space="preserve"> </w:t>
      </w:r>
      <w:r w:rsidRPr="007A0BDF">
        <w:rPr>
          <w:rFonts w:ascii="Times New Roman" w:eastAsia="Times New Roman" w:hAnsi="Times New Roman" w:cs="Times New Roman"/>
          <w:bCs/>
          <w:sz w:val="24"/>
          <w:szCs w:val="48"/>
          <w:lang w:val="en-US"/>
        </w:rPr>
        <w:t>U okviru projekta je razvijena infrastruktura za istraživanje i razvoj iz oblasti obnovljivih izvora električne energije. Nabavljena je savremena oprema ukupne vrednosti 180.000,00 evra i razvijena laboratorija zasnovana na hardverskim i softverskim rešenjima u oblasti obnovljivih izvora električne energije, koja omogućava korisnicima da savladaju osnovne i napredne tehnologije električnog podsistema vetro i solarnih elektrana, kaže se u saopštenju Fakulteta tehničkih nauka.</w:t>
      </w:r>
    </w:p>
    <w:p w:rsidR="00F37369" w:rsidRDefault="00F37369" w:rsidP="00F37369">
      <w:pPr>
        <w:spacing w:after="0" w:line="240" w:lineRule="auto"/>
        <w:rPr>
          <w:rFonts w:ascii="Times New Roman" w:eastAsia="Times New Roman" w:hAnsi="Times New Roman" w:cs="Times New Roman"/>
          <w:bCs/>
          <w:sz w:val="24"/>
          <w:szCs w:val="48"/>
          <w:lang w:val="en-US"/>
        </w:rPr>
      </w:pPr>
    </w:p>
    <w:p w:rsidR="00F37369" w:rsidRPr="002E233F" w:rsidRDefault="00A239F6" w:rsidP="00F37369">
      <w:pPr>
        <w:spacing w:after="0" w:line="240" w:lineRule="auto"/>
        <w:jc w:val="center"/>
        <w:rPr>
          <w:rFonts w:ascii="Times New Roman" w:eastAsia="Times New Roman" w:hAnsi="Times New Roman" w:cs="Times New Roman"/>
          <w:b/>
          <w:bCs/>
          <w:color w:val="0000CC"/>
          <w:sz w:val="28"/>
          <w:szCs w:val="48"/>
          <w:lang w:val="en-US"/>
        </w:rPr>
      </w:pPr>
      <w:r w:rsidRPr="00A239F6">
        <w:rPr>
          <w:rFonts w:ascii="Times New Roman" w:eastAsia="Times New Roman" w:hAnsi="Times New Roman" w:cs="Times New Roman"/>
          <w:b/>
          <w:bCs/>
          <w:color w:val="0000CC"/>
          <w:sz w:val="28"/>
          <w:szCs w:val="48"/>
          <w:lang w:val="en-US"/>
        </w:rPr>
        <w:t>,,Toržestveni bal''</w:t>
      </w:r>
      <w:r>
        <w:rPr>
          <w:rFonts w:ascii="Times New Roman" w:eastAsia="Times New Roman" w:hAnsi="Times New Roman" w:cs="Times New Roman"/>
          <w:b/>
          <w:bCs/>
          <w:color w:val="0000CC"/>
          <w:sz w:val="28"/>
          <w:szCs w:val="48"/>
          <w:lang w:val="en-US"/>
        </w:rPr>
        <w:t xml:space="preserve"> - m</w:t>
      </w:r>
      <w:r w:rsidR="00F37369" w:rsidRPr="002E233F">
        <w:rPr>
          <w:rFonts w:ascii="Times New Roman" w:eastAsia="Times New Roman" w:hAnsi="Times New Roman" w:cs="Times New Roman"/>
          <w:b/>
          <w:bCs/>
          <w:color w:val="0000CC"/>
          <w:sz w:val="28"/>
          <w:szCs w:val="48"/>
          <w:lang w:val="en-US"/>
        </w:rPr>
        <w:t>askenbal među knjigama</w:t>
      </w:r>
    </w:p>
    <w:p w:rsidR="006A2113" w:rsidRDefault="006A2113" w:rsidP="00F37369">
      <w:pPr>
        <w:spacing w:after="0" w:line="240" w:lineRule="auto"/>
        <w:rPr>
          <w:rFonts w:ascii="Times New Roman" w:eastAsia="Times New Roman" w:hAnsi="Times New Roman" w:cs="Times New Roman"/>
          <w:bCs/>
          <w:sz w:val="24"/>
          <w:szCs w:val="48"/>
          <w:lang w:val="en-US"/>
        </w:rPr>
      </w:pPr>
    </w:p>
    <w:p w:rsidR="006A2113" w:rsidRDefault="006A2113" w:rsidP="006A2113">
      <w:pPr>
        <w:spacing w:after="0" w:line="240" w:lineRule="auto"/>
        <w:jc w:val="both"/>
        <w:rPr>
          <w:rFonts w:ascii="Times New Roman" w:eastAsia="Times New Roman" w:hAnsi="Times New Roman" w:cs="Times New Roman"/>
          <w:bCs/>
          <w:sz w:val="24"/>
          <w:szCs w:val="48"/>
          <w:lang w:val="en-US"/>
        </w:rPr>
      </w:pPr>
      <w:r w:rsidRPr="00F37369">
        <w:rPr>
          <w:rFonts w:ascii="Times New Roman" w:eastAsia="Times New Roman" w:hAnsi="Times New Roman" w:cs="Times New Roman"/>
          <w:bCs/>
          <w:sz w:val="24"/>
          <w:szCs w:val="48"/>
          <w:lang w:eastAsia="sr-Latn-RS"/>
        </w:rPr>
        <w:drawing>
          <wp:anchor distT="0" distB="0" distL="114300" distR="114300" simplePos="0" relativeHeight="251674624" behindDoc="0" locked="0" layoutInCell="1" allowOverlap="1" wp14:anchorId="45EF7516" wp14:editId="0E6BA470">
            <wp:simplePos x="0" y="0"/>
            <wp:positionH relativeFrom="column">
              <wp:posOffset>3571875</wp:posOffset>
            </wp:positionH>
            <wp:positionV relativeFrom="paragraph">
              <wp:posOffset>346075</wp:posOffset>
            </wp:positionV>
            <wp:extent cx="2314575" cy="1156970"/>
            <wp:effectExtent l="0" t="0" r="9525" b="5080"/>
            <wp:wrapSquare wrapText="bothSides"/>
            <wp:docPr id="7" name="Picture 7" descr="gradska biblioteka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adska biblioteka rtv aleksandar korom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Četrnaestu godinu za redom, Gradska biblioteka u Novom Sadu, organizovala je maskenbal za naše najmlađe sugrađane. Oni odbrojavaju poslednje dane do početka nove školske godine, pa je ta manifestacija upriličena sa ciljem da se deca zabave pred sedanje u školske klupe, ali i da steknu naviku, da budu redovni posetioci biblioteka.</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Već četrnaesti put, poslednjeg petka u avgustu ista slika ispred Gradske biblioteke u Novom Sadu. Mnoštvo kreativnih mališana, koji svojim kostimima oduševljavaju jedni druge, ali i sve posetioce.</w:t>
      </w:r>
    </w:p>
    <w:p w:rsidR="00F37369" w:rsidRPr="00F37369"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Ovogodišnjim maskenbalom pod nazivom ,,Toržestveni bal'', ujedno je obeležen i jubilej, jer je pre šezdeset godina osnovano dečje odeljenje gradske biblioteke.</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Brojne balske dame i gospoda..ali i klovnovi, vile i gusari uživali su u taktovima valcera i srpskog kola.</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Atmosferu su ulepšavali članovi dečjeg orkestra ,,Limanski bećari'', muzičko-plesni teatar ''Iskrice'', kao i članovi plesne škole ,,Alegro''. Zavesa je spuštena na ovogodišnji mini ,,Toržestveni bal", a naši mališani sada mogu u miru da čekaju početak školske godine i drugih obaveza koje su pred njima.</w:t>
      </w:r>
    </w:p>
    <w:p w:rsidR="00F37369" w:rsidRDefault="00F37369" w:rsidP="00F37369">
      <w:pPr>
        <w:spacing w:after="0" w:line="240" w:lineRule="auto"/>
        <w:rPr>
          <w:rFonts w:ascii="Times New Roman" w:eastAsia="Times New Roman" w:hAnsi="Times New Roman" w:cs="Times New Roman"/>
          <w:bCs/>
          <w:sz w:val="24"/>
          <w:szCs w:val="48"/>
          <w:lang w:val="en-US"/>
        </w:rPr>
      </w:pPr>
    </w:p>
    <w:p w:rsidR="00F37369" w:rsidRPr="002E233F" w:rsidRDefault="00F37369" w:rsidP="00F3736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E233F">
        <w:rPr>
          <w:rFonts w:ascii="Times New Roman" w:eastAsia="Times New Roman" w:hAnsi="Times New Roman" w:cs="Times New Roman"/>
          <w:b/>
          <w:bCs/>
          <w:color w:val="0000CC"/>
          <w:kern w:val="36"/>
          <w:sz w:val="28"/>
          <w:szCs w:val="24"/>
          <w:lang w:val="en-US"/>
        </w:rPr>
        <w:t>Konkurs za autorske radove: "Retradicionalizacija društva"</w:t>
      </w:r>
    </w:p>
    <w:p w:rsidR="00F37369" w:rsidRPr="00F37369" w:rsidRDefault="00F37369" w:rsidP="00F37369">
      <w:pPr>
        <w:spacing w:after="0" w:line="240" w:lineRule="auto"/>
        <w:jc w:val="both"/>
        <w:textAlignment w:val="baseline"/>
        <w:outlineLvl w:val="0"/>
        <w:rPr>
          <w:rFonts w:ascii="Times New Roman" w:eastAsia="Times New Roman" w:hAnsi="Times New Roman" w:cs="Times New Roman"/>
          <w:b/>
          <w:bCs/>
          <w:color w:val="000000"/>
          <w:kern w:val="36"/>
          <w:sz w:val="24"/>
          <w:szCs w:val="24"/>
          <w:lang w:val="en-US"/>
        </w:rPr>
      </w:pPr>
    </w:p>
    <w:p w:rsidR="006A2113" w:rsidRDefault="00F37369" w:rsidP="00F37369">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F37369">
        <w:rPr>
          <w:rFonts w:ascii="Times New Roman" w:eastAsia="Times New Roman" w:hAnsi="Times New Roman" w:cs="Times New Roman"/>
          <w:b/>
          <w:bCs/>
          <w:color w:val="000000"/>
          <w:kern w:val="36"/>
          <w:sz w:val="24"/>
          <w:szCs w:val="24"/>
          <w:lang w:val="en-US"/>
        </w:rPr>
        <w:lastRenderedPageBreak/>
        <w:tab/>
      </w:r>
      <w:r w:rsidRPr="00F37369">
        <w:rPr>
          <w:rFonts w:ascii="Times New Roman" w:eastAsia="Times New Roman" w:hAnsi="Times New Roman" w:cs="Times New Roman"/>
          <w:bCs/>
          <w:color w:val="000000"/>
          <w:kern w:val="36"/>
          <w:sz w:val="24"/>
          <w:szCs w:val="24"/>
          <w:lang w:val="en-US"/>
        </w:rPr>
        <w:t>Mreža kulturnih rodnih praksi jugoistočne Evrope raspisala je konkurs za autorske radove koji će javnosti biti predstavljeni u sklopu izložbenih i prezentacijskih aktivnosti mreže u regionu. Poziv je otvoren do 20. septembra.</w:t>
      </w:r>
      <w:r w:rsidR="006A2113">
        <w:rPr>
          <w:rFonts w:ascii="Times New Roman" w:eastAsia="Times New Roman" w:hAnsi="Times New Roman" w:cs="Times New Roman"/>
          <w:bCs/>
          <w:color w:val="000000"/>
          <w:kern w:val="36"/>
          <w:sz w:val="24"/>
          <w:szCs w:val="24"/>
          <w:lang w:val="en-US"/>
        </w:rPr>
        <w:t xml:space="preserve"> </w:t>
      </w:r>
      <w:r w:rsidRPr="00F37369">
        <w:rPr>
          <w:rFonts w:ascii="Times New Roman" w:eastAsia="Times New Roman" w:hAnsi="Times New Roman" w:cs="Times New Roman"/>
          <w:bCs/>
          <w:color w:val="000000"/>
          <w:kern w:val="36"/>
          <w:sz w:val="24"/>
          <w:szCs w:val="24"/>
          <w:lang w:val="en-US"/>
        </w:rPr>
        <w:t>Na konkursu mogu učestvovati autori i autorke sa prostora bivše Jugoslavije, koji ovaj fenomen istražuju kroz potencijal različitih medija i disciplina: performans, instalacija, esej, studija, zbirka fotografija, video, audio radove kao i likovne radove.</w:t>
      </w:r>
    </w:p>
    <w:p w:rsidR="006A2113" w:rsidRDefault="006A2113" w:rsidP="00F37369">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F37369" w:rsidRPr="00F37369">
        <w:rPr>
          <w:rFonts w:ascii="Times New Roman" w:eastAsia="Times New Roman" w:hAnsi="Times New Roman" w:cs="Times New Roman"/>
          <w:bCs/>
          <w:color w:val="000000"/>
          <w:kern w:val="36"/>
          <w:sz w:val="24"/>
          <w:szCs w:val="24"/>
          <w:lang w:val="en-US"/>
        </w:rPr>
        <w:t>Konkurs je nastao u želji za osnaživanjem transdisciplinarnog, kreativnog delovanja, mišljenja i izražavanja u polju novih kulturnih rodnih praksi na ex-Yu prostorima te podržava prijave kako samostalnih umetnika  i umetnica tako i grupa.</w:t>
      </w:r>
      <w:r>
        <w:rPr>
          <w:rFonts w:ascii="Times New Roman" w:eastAsia="Times New Roman" w:hAnsi="Times New Roman" w:cs="Times New Roman"/>
          <w:bCs/>
          <w:color w:val="000000"/>
          <w:kern w:val="36"/>
          <w:sz w:val="24"/>
          <w:szCs w:val="24"/>
          <w:lang w:val="en-US"/>
        </w:rPr>
        <w:t xml:space="preserve"> </w:t>
      </w:r>
      <w:r w:rsidR="00F37369" w:rsidRPr="00F37369">
        <w:rPr>
          <w:rFonts w:ascii="Times New Roman" w:eastAsia="Times New Roman" w:hAnsi="Times New Roman" w:cs="Times New Roman"/>
          <w:bCs/>
          <w:color w:val="000000"/>
          <w:kern w:val="36"/>
          <w:sz w:val="24"/>
          <w:szCs w:val="24"/>
          <w:lang w:val="en-US"/>
        </w:rPr>
        <w:t xml:space="preserve">Detaljnije informacije o uslovima i načinu prijave radova mogu se dobiti putem mejla </w:t>
      </w:r>
      <w:hyperlink r:id="rId17" w:history="1">
        <w:r w:rsidRPr="00806919">
          <w:rPr>
            <w:rStyle w:val="Hyperlink"/>
            <w:rFonts w:ascii="Times New Roman" w:eastAsia="Times New Roman" w:hAnsi="Times New Roman" w:cs="Times New Roman"/>
            <w:bCs/>
            <w:kern w:val="36"/>
            <w:sz w:val="24"/>
            <w:szCs w:val="24"/>
            <w:lang w:val="en-US"/>
          </w:rPr>
          <w:t>gendernet.info@gmail.com</w:t>
        </w:r>
      </w:hyperlink>
      <w:r w:rsidR="00F37369" w:rsidRPr="00F37369">
        <w:rPr>
          <w:rFonts w:ascii="Times New Roman" w:eastAsia="Times New Roman" w:hAnsi="Times New Roman" w:cs="Times New Roman"/>
          <w:bCs/>
          <w:color w:val="000000"/>
          <w:kern w:val="36"/>
          <w:sz w:val="24"/>
          <w:szCs w:val="24"/>
          <w:lang w:val="en-US"/>
        </w:rPr>
        <w:t>.</w:t>
      </w:r>
    </w:p>
    <w:p w:rsidR="00F37369" w:rsidRPr="00F37369" w:rsidRDefault="006A2113" w:rsidP="00F37369">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sidR="00F37369" w:rsidRPr="00F37369">
        <w:rPr>
          <w:rFonts w:ascii="Times New Roman" w:eastAsia="Times New Roman" w:hAnsi="Times New Roman" w:cs="Times New Roman"/>
          <w:bCs/>
          <w:color w:val="000000"/>
          <w:kern w:val="36"/>
          <w:sz w:val="24"/>
          <w:szCs w:val="24"/>
          <w:lang w:val="en-US"/>
        </w:rPr>
        <w:t>Konkurs je otvoren do 20. septembra, a informacije o prvom krugu rezultata biće objavljeni do 10. oktobra.</w:t>
      </w:r>
      <w:r>
        <w:rPr>
          <w:rFonts w:ascii="Times New Roman" w:eastAsia="Times New Roman" w:hAnsi="Times New Roman" w:cs="Times New Roman"/>
          <w:bCs/>
          <w:color w:val="000000"/>
          <w:kern w:val="36"/>
          <w:sz w:val="24"/>
          <w:szCs w:val="24"/>
          <w:lang w:val="en-US"/>
        </w:rPr>
        <w:t xml:space="preserve"> </w:t>
      </w:r>
      <w:r w:rsidR="00F37369" w:rsidRPr="00F37369">
        <w:rPr>
          <w:rFonts w:ascii="Times New Roman" w:eastAsia="Times New Roman" w:hAnsi="Times New Roman" w:cs="Times New Roman"/>
          <w:bCs/>
          <w:color w:val="000000"/>
          <w:kern w:val="36"/>
          <w:sz w:val="24"/>
          <w:szCs w:val="24"/>
          <w:lang w:val="en-US"/>
        </w:rPr>
        <w:t>Odabrani radovi će biti grupisani u okviru nekoliko pod-tematskih celina, i izloženi u galerijskim prostorima ili adekvatno predstavljeni u zemljama članicama mreže u sklopu festivala tokom 2016. godine</w:t>
      </w:r>
    </w:p>
    <w:p w:rsidR="00F37369" w:rsidRDefault="00F37369" w:rsidP="00F37369">
      <w:pPr>
        <w:spacing w:after="0" w:line="240" w:lineRule="auto"/>
        <w:rPr>
          <w:rFonts w:ascii="Times New Roman" w:eastAsia="Times New Roman" w:hAnsi="Times New Roman" w:cs="Times New Roman"/>
          <w:bCs/>
          <w:sz w:val="24"/>
          <w:szCs w:val="48"/>
          <w:lang w:val="en-US"/>
        </w:rPr>
      </w:pPr>
    </w:p>
    <w:p w:rsidR="00F37369" w:rsidRPr="002E233F" w:rsidRDefault="00F37369" w:rsidP="00F37369">
      <w:pPr>
        <w:spacing w:after="0" w:line="240" w:lineRule="auto"/>
        <w:jc w:val="center"/>
        <w:rPr>
          <w:rFonts w:ascii="Times New Roman" w:eastAsia="Times New Roman" w:hAnsi="Times New Roman" w:cs="Times New Roman"/>
          <w:b/>
          <w:bCs/>
          <w:color w:val="0000CC"/>
          <w:sz w:val="28"/>
          <w:szCs w:val="48"/>
          <w:lang w:val="en-US"/>
        </w:rPr>
      </w:pPr>
      <w:r w:rsidRPr="002E233F">
        <w:rPr>
          <w:rFonts w:ascii="Times New Roman" w:eastAsia="Times New Roman" w:hAnsi="Times New Roman" w:cs="Times New Roman"/>
          <w:b/>
          <w:bCs/>
          <w:color w:val="0000CC"/>
          <w:sz w:val="28"/>
          <w:szCs w:val="48"/>
          <w:lang w:val="en-US"/>
        </w:rPr>
        <w:t>Čitaocima u javnom prevozu knjiga na poklon</w:t>
      </w:r>
    </w:p>
    <w:p w:rsidR="00F37369" w:rsidRDefault="00F37369" w:rsidP="00F37369">
      <w:pPr>
        <w:spacing w:after="0" w:line="240" w:lineRule="auto"/>
        <w:rPr>
          <w:rFonts w:ascii="Times New Roman" w:eastAsia="Times New Roman" w:hAnsi="Times New Roman" w:cs="Times New Roman"/>
          <w:b/>
          <w:bCs/>
          <w:sz w:val="24"/>
          <w:szCs w:val="48"/>
          <w:lang w:val="en-US"/>
        </w:rPr>
      </w:pPr>
    </w:p>
    <w:p w:rsidR="006A2113" w:rsidRDefault="006A2113" w:rsidP="006A2113">
      <w:pPr>
        <w:spacing w:after="0" w:line="240" w:lineRule="auto"/>
        <w:jc w:val="both"/>
        <w:rPr>
          <w:rFonts w:ascii="Times New Roman" w:eastAsia="Times New Roman" w:hAnsi="Times New Roman" w:cs="Times New Roman"/>
          <w:bCs/>
          <w:sz w:val="24"/>
          <w:szCs w:val="48"/>
          <w:lang w:val="en-US"/>
        </w:rPr>
      </w:pPr>
      <w:r w:rsidRPr="00F37369">
        <w:rPr>
          <w:rFonts w:ascii="Times New Roman" w:eastAsia="Times New Roman" w:hAnsi="Times New Roman" w:cs="Times New Roman"/>
          <w:bCs/>
          <w:sz w:val="24"/>
          <w:szCs w:val="48"/>
          <w:lang w:eastAsia="sr-Latn-RS"/>
        </w:rPr>
        <w:drawing>
          <wp:anchor distT="0" distB="0" distL="114300" distR="114300" simplePos="0" relativeHeight="251675648" behindDoc="0" locked="0" layoutInCell="1" allowOverlap="1" wp14:anchorId="4183129E" wp14:editId="5C6E1CA0">
            <wp:simplePos x="0" y="0"/>
            <wp:positionH relativeFrom="column">
              <wp:posOffset>3819525</wp:posOffset>
            </wp:positionH>
            <wp:positionV relativeFrom="paragraph">
              <wp:posOffset>210820</wp:posOffset>
            </wp:positionV>
            <wp:extent cx="2095500" cy="1047750"/>
            <wp:effectExtent l="0" t="0" r="0" b="0"/>
            <wp:wrapSquare wrapText="bothSides"/>
            <wp:docPr id="5" name="Picture 5" descr="http://www.rtv.rs/sr_lat/zivot/kultura/slike/2015/08/29/buko-tok,-knjiga-na-pokoln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zivot/kultura/slike/2015/08/29/buko-tok,-knjiga-na-pokoln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Novosađani koji čitaju u gradskom prevozu od 3. do 5. septembra moći će da dobiju novu knjigu na poklon, povodom regionalne književne konferencije "BookTalk2015".</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Konferenciju organizuje Color Press Grupa, od 3. do 5. septembra u Novom Sadu, kako bi se građani motivišu na čit</w:t>
      </w:r>
      <w:r>
        <w:rPr>
          <w:rFonts w:ascii="Times New Roman" w:eastAsia="Times New Roman" w:hAnsi="Times New Roman" w:cs="Times New Roman"/>
          <w:bCs/>
          <w:sz w:val="24"/>
          <w:szCs w:val="48"/>
          <w:lang w:val="en-US"/>
        </w:rPr>
        <w:t xml:space="preserve">anje knjiga u javnom prevozu.  </w:t>
      </w:r>
      <w:r w:rsidR="00F37369" w:rsidRPr="00F37369">
        <w:rPr>
          <w:rFonts w:ascii="Times New Roman" w:eastAsia="Times New Roman" w:hAnsi="Times New Roman" w:cs="Times New Roman"/>
          <w:bCs/>
          <w:sz w:val="24"/>
          <w:szCs w:val="48"/>
          <w:lang w:val="en-US"/>
        </w:rPr>
        <w:t>"Svi koje naši volonteri na autobuskim stajalištima i u gradskom prevozu zateknu da čitaju knjigu, dobiće na poklon novu knjigu", izjavila je pi-ar te manifestacije Jelena Savić dodajući da su se u akciju uključili i donirali knjige svi izdavači koji ucestvuju na konferenciji.</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"BookTalk 2015" je regionalnu književna konferencija, okupiće pisce, prevodioce, novinare, izdavač</w:t>
      </w:r>
      <w:r>
        <w:rPr>
          <w:rFonts w:ascii="Times New Roman" w:eastAsia="Times New Roman" w:hAnsi="Times New Roman" w:cs="Times New Roman"/>
          <w:bCs/>
          <w:sz w:val="24"/>
          <w:szCs w:val="48"/>
          <w:lang w:val="en-US"/>
        </w:rPr>
        <w:t>e i čitaoce iz celog regiona. </w:t>
      </w:r>
    </w:p>
    <w:p w:rsidR="00F37369" w:rsidRPr="00F37369" w:rsidRDefault="006A2113" w:rsidP="006A211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Među učesnicima panela i moderatorima biće Olja Bećković, Olja Kovačević, Gorislav Papić, Aleksandar Gatalica, Laslo Vegel, Jelena Trivan, Muharem Bazdulj, Igor Marojević, Biljana Srbljanović, Ža</w:t>
      </w:r>
      <w:r>
        <w:rPr>
          <w:rFonts w:ascii="Times New Roman" w:eastAsia="Times New Roman" w:hAnsi="Times New Roman" w:cs="Times New Roman"/>
          <w:bCs/>
          <w:sz w:val="24"/>
          <w:szCs w:val="48"/>
          <w:lang w:val="en-US"/>
        </w:rPr>
        <w:t xml:space="preserve">rko Jokanović...  </w:t>
      </w:r>
      <w:r w:rsidR="00F37369" w:rsidRPr="00F37369">
        <w:rPr>
          <w:rFonts w:ascii="Times New Roman" w:eastAsia="Times New Roman" w:hAnsi="Times New Roman" w:cs="Times New Roman"/>
          <w:bCs/>
          <w:sz w:val="24"/>
          <w:szCs w:val="48"/>
          <w:lang w:val="en-US"/>
        </w:rPr>
        <w:t>Takođe, na panelima će učestvovati i Svetlana Slapšak, Balša Brković, Dejan Papić, Vlaho Bogišić, Teofil Pančić, Veran Matić, Marko Vidojković, Balša Brkovic, Marina Krleža, Denis Kuljiš, L</w:t>
      </w:r>
      <w:r>
        <w:rPr>
          <w:rFonts w:ascii="Times New Roman" w:eastAsia="Times New Roman" w:hAnsi="Times New Roman" w:cs="Times New Roman"/>
          <w:bCs/>
          <w:sz w:val="24"/>
          <w:szCs w:val="48"/>
          <w:lang w:val="en-US"/>
        </w:rPr>
        <w:t xml:space="preserve">aslo Blašković i mnogi drugi.  </w:t>
      </w:r>
      <w:r w:rsidR="00F37369" w:rsidRPr="00F37369">
        <w:rPr>
          <w:rFonts w:ascii="Times New Roman" w:eastAsia="Times New Roman" w:hAnsi="Times New Roman" w:cs="Times New Roman"/>
          <w:bCs/>
          <w:sz w:val="24"/>
          <w:szCs w:val="48"/>
          <w:lang w:val="en-US"/>
        </w:rPr>
        <w:t>Konferencija će se održati na više lokacija u Novom Sadu i na Fruškoj gori, na Andrevlju, u Galeriji Matice Srpske, Spomen Zbirci Pavla Beljanskog, dvorcu "Edšeg" i vinariji "Deurić".</w:t>
      </w:r>
    </w:p>
    <w:p w:rsidR="00F37369" w:rsidRDefault="00F37369" w:rsidP="00F37369">
      <w:pPr>
        <w:spacing w:after="0" w:line="240" w:lineRule="auto"/>
        <w:rPr>
          <w:rFonts w:ascii="Times New Roman" w:eastAsia="Times New Roman" w:hAnsi="Times New Roman" w:cs="Times New Roman"/>
          <w:bCs/>
          <w:sz w:val="24"/>
          <w:szCs w:val="48"/>
          <w:lang w:val="en-US"/>
        </w:rPr>
      </w:pPr>
    </w:p>
    <w:p w:rsidR="002E233F" w:rsidRPr="002E233F" w:rsidRDefault="002E233F" w:rsidP="0012570D">
      <w:pPr>
        <w:spacing w:after="0" w:line="240" w:lineRule="auto"/>
        <w:jc w:val="center"/>
        <w:rPr>
          <w:rFonts w:ascii="Times New Roman" w:eastAsia="Times New Roman" w:hAnsi="Times New Roman" w:cs="Times New Roman"/>
          <w:b/>
          <w:bCs/>
          <w:color w:val="FF0000"/>
          <w:sz w:val="28"/>
          <w:szCs w:val="48"/>
        </w:rPr>
      </w:pPr>
      <w:r>
        <w:rPr>
          <w:rFonts w:ascii="Times New Roman" w:eastAsia="Times New Roman" w:hAnsi="Times New Roman" w:cs="Times New Roman"/>
          <w:b/>
          <w:bCs/>
          <w:color w:val="FF0000"/>
          <w:sz w:val="28"/>
          <w:szCs w:val="48"/>
          <w:lang w:val="en-US"/>
        </w:rPr>
        <w:t>U b</w:t>
      </w:r>
      <w:r>
        <w:rPr>
          <w:rFonts w:ascii="Times New Roman" w:eastAsia="Times New Roman" w:hAnsi="Times New Roman" w:cs="Times New Roman"/>
          <w:b/>
          <w:bCs/>
          <w:color w:val="FF0000"/>
          <w:sz w:val="28"/>
          <w:szCs w:val="48"/>
        </w:rPr>
        <w:t xml:space="preserve">orbi protiv korupcije </w:t>
      </w:r>
      <w:r w:rsidRPr="002E233F">
        <w:rPr>
          <w:rFonts w:ascii="Times New Roman" w:eastAsia="Times New Roman" w:hAnsi="Times New Roman" w:cs="Times New Roman"/>
          <w:b/>
          <w:bCs/>
          <w:color w:val="FF0000"/>
          <w:sz w:val="28"/>
          <w:szCs w:val="48"/>
        </w:rPr>
        <w:t>više problema nego rezultata</w:t>
      </w:r>
    </w:p>
    <w:p w:rsidR="002E233F" w:rsidRPr="002E233F" w:rsidRDefault="002E233F" w:rsidP="0012570D">
      <w:pPr>
        <w:spacing w:after="0" w:line="240" w:lineRule="auto"/>
        <w:rPr>
          <w:rFonts w:ascii="Times New Roman" w:eastAsia="Times New Roman" w:hAnsi="Times New Roman" w:cs="Times New Roman"/>
          <w:bCs/>
          <w:sz w:val="24"/>
          <w:szCs w:val="48"/>
        </w:rPr>
      </w:pPr>
    </w:p>
    <w:p w:rsidR="002E233F" w:rsidRDefault="002E233F" w:rsidP="002E233F">
      <w:pPr>
        <w:spacing w:after="0" w:line="240" w:lineRule="auto"/>
        <w:jc w:val="both"/>
        <w:rPr>
          <w:rFonts w:ascii="Times New Roman" w:eastAsia="Times New Roman" w:hAnsi="Times New Roman" w:cs="Times New Roman"/>
          <w:bCs/>
          <w:sz w:val="24"/>
          <w:szCs w:val="48"/>
        </w:rPr>
      </w:pPr>
      <w:r w:rsidRPr="002E233F">
        <w:rPr>
          <w:rFonts w:ascii="Times New Roman" w:eastAsia="Times New Roman" w:hAnsi="Times New Roman" w:cs="Times New Roman"/>
          <w:bCs/>
          <w:sz w:val="24"/>
          <w:szCs w:val="48"/>
        </w:rPr>
        <w:tab/>
        <w:t>Iako se o korupciji gotovo svakodnevno govori, Srbija pet godina nije imala zvanična istraživanja o tome. Prema poslednjem koje je uradio Republički zavod za statistiku, u više od 50 odsto slučajeva mito dajemo na svoju inicijativu, najčešće da bismo ubrzali procedure ili dobili bolji tretman.</w:t>
      </w:r>
      <w:r>
        <w:rPr>
          <w:rFonts w:ascii="Times New Roman" w:eastAsia="Times New Roman" w:hAnsi="Times New Roman" w:cs="Times New Roman"/>
          <w:bCs/>
          <w:sz w:val="24"/>
          <w:szCs w:val="48"/>
        </w:rPr>
        <w:t xml:space="preserve"> </w:t>
      </w:r>
      <w:r w:rsidRPr="002E233F">
        <w:rPr>
          <w:rFonts w:ascii="Times New Roman" w:eastAsia="Times New Roman" w:hAnsi="Times New Roman" w:cs="Times New Roman"/>
          <w:bCs/>
          <w:sz w:val="24"/>
          <w:szCs w:val="48"/>
        </w:rPr>
        <w:t>Statistika iz 2010. je poražavajuća - manje od jedan odsto onih koji su dali mito su to i prijavili nadležnima. Slično je i u Udruženju "Roditelj". Pre nekoliko godina stiglo im je više od 100 anonimnih prijava o korupciji u porodilištima. Na toj adresi su i ostale.</w:t>
      </w:r>
      <w:r>
        <w:rPr>
          <w:rFonts w:ascii="Times New Roman" w:eastAsia="Times New Roman" w:hAnsi="Times New Roman" w:cs="Times New Roman"/>
          <w:bCs/>
          <w:sz w:val="24"/>
          <w:szCs w:val="48"/>
        </w:rPr>
        <w:t xml:space="preserve"> </w:t>
      </w:r>
      <w:r w:rsidRPr="002E233F">
        <w:rPr>
          <w:rFonts w:ascii="Times New Roman" w:eastAsia="Times New Roman" w:hAnsi="Times New Roman" w:cs="Times New Roman"/>
          <w:bCs/>
          <w:sz w:val="24"/>
          <w:szCs w:val="48"/>
        </w:rPr>
        <w:t xml:space="preserve">"U to vreme smo čak imali i dogovor sa Ministarstvom zdravlja koje je bilo vrlo voljno da se priključi i ozbiljnije pozabavi ovim problemom, da se čak i novčanice obeleže, da se prijavi, da se vrlo hitno </w:t>
      </w:r>
      <w:r w:rsidRPr="002E233F">
        <w:rPr>
          <w:rFonts w:ascii="Times New Roman" w:eastAsia="Times New Roman" w:hAnsi="Times New Roman" w:cs="Times New Roman"/>
          <w:bCs/>
          <w:sz w:val="24"/>
          <w:szCs w:val="48"/>
        </w:rPr>
        <w:lastRenderedPageBreak/>
        <w:t>odreaguje. U tom trenutku svi oni koji su se nama javili, koji su se žalili na korupciju, niko od njih nije zaista želeo da prijavi", kaže Dragana Soćanin iz Udruženja "Roditelj".</w:t>
      </w:r>
    </w:p>
    <w:p w:rsidR="002E233F" w:rsidRDefault="002E233F" w:rsidP="002E233F">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2E233F">
        <w:rPr>
          <w:rFonts w:ascii="Times New Roman" w:eastAsia="Times New Roman" w:hAnsi="Times New Roman" w:cs="Times New Roman"/>
          <w:bCs/>
          <w:sz w:val="24"/>
          <w:szCs w:val="48"/>
        </w:rPr>
        <w:t>Iskustva govore da je još teže onima koji prijavljuju korupciju na svom radnom mestu. Nije malo njih koji tvrde da su zbog toga dobili otkaz. Podršku vide u Zakonu o zaštiti uzbunjivača, ali ne i spremnost pravosudnog sistema da ih zaštiti.</w:t>
      </w:r>
      <w:r>
        <w:rPr>
          <w:rFonts w:ascii="Times New Roman" w:eastAsia="Times New Roman" w:hAnsi="Times New Roman" w:cs="Times New Roman"/>
          <w:bCs/>
          <w:sz w:val="24"/>
          <w:szCs w:val="48"/>
        </w:rPr>
        <w:t xml:space="preserve"> </w:t>
      </w:r>
      <w:r w:rsidRPr="002E233F">
        <w:rPr>
          <w:rFonts w:ascii="Times New Roman" w:eastAsia="Times New Roman" w:hAnsi="Times New Roman" w:cs="Times New Roman"/>
          <w:bCs/>
          <w:sz w:val="24"/>
          <w:szCs w:val="48"/>
        </w:rPr>
        <w:t>"Mi smo imali slučaj sekretara škole iz Velike Krsne kod Beograda koji je prijavio jednom nizu državnih organa zloupotrebe u toj školi. Sud je odbio da ga zaštiti, pozivajući se da je on otkaz dobio pre nego što je zakon stupio na snagu. Međutim, ako se pogleda dokumentacija koju smo mi objavili na sajtu, tu se vidi da to nije tačno", ističe Vladimir Radomirović.</w:t>
      </w:r>
    </w:p>
    <w:p w:rsidR="002E233F" w:rsidRPr="002E233F" w:rsidRDefault="002E233F" w:rsidP="002E233F">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2E233F">
        <w:rPr>
          <w:rFonts w:ascii="Times New Roman" w:eastAsia="Times New Roman" w:hAnsi="Times New Roman" w:cs="Times New Roman"/>
          <w:bCs/>
          <w:sz w:val="24"/>
          <w:szCs w:val="48"/>
        </w:rPr>
        <w:t>Pored bolje zaštite uzbunjivača, država je dužna da pronađe mehanizme kojima će smanjiti mogućnost za korupciju. Dobar primer za to je izdavanje građevinske dozvole za 28 dana.</w:t>
      </w:r>
      <w:r>
        <w:rPr>
          <w:rFonts w:ascii="Times New Roman" w:eastAsia="Times New Roman" w:hAnsi="Times New Roman" w:cs="Times New Roman"/>
          <w:bCs/>
          <w:sz w:val="24"/>
          <w:szCs w:val="48"/>
        </w:rPr>
        <w:t xml:space="preserve"> </w:t>
      </w:r>
      <w:r w:rsidRPr="002E233F">
        <w:rPr>
          <w:rFonts w:ascii="Times New Roman" w:eastAsia="Times New Roman" w:hAnsi="Times New Roman" w:cs="Times New Roman"/>
          <w:bCs/>
          <w:sz w:val="24"/>
          <w:szCs w:val="48"/>
        </w:rPr>
        <w:t>"Više niko ne može da drži predmet u fioci i po nekoliko meseci, da ga ne rešava i da za ubrzanje traži novac", ističe Aleksandra Damnjanović iz Ministarstva građevinarstva, saobraćaja i infrastrukture.</w:t>
      </w:r>
      <w:r>
        <w:rPr>
          <w:rFonts w:ascii="Times New Roman" w:eastAsia="Times New Roman" w:hAnsi="Times New Roman" w:cs="Times New Roman"/>
          <w:bCs/>
          <w:sz w:val="24"/>
          <w:szCs w:val="48"/>
        </w:rPr>
        <w:t xml:space="preserve"> </w:t>
      </w:r>
      <w:r w:rsidRPr="002E233F">
        <w:rPr>
          <w:rFonts w:ascii="Times New Roman" w:eastAsia="Times New Roman" w:hAnsi="Times New Roman" w:cs="Times New Roman"/>
          <w:bCs/>
          <w:sz w:val="24"/>
          <w:szCs w:val="48"/>
        </w:rPr>
        <w:t>Srbija ima Strategiju za borbu protiv korupcije, problem je što se nedovoljno sprovodi.</w:t>
      </w:r>
    </w:p>
    <w:p w:rsidR="002E233F" w:rsidRPr="0012570D" w:rsidRDefault="002E233F" w:rsidP="0012570D">
      <w:pPr>
        <w:spacing w:after="0" w:line="240" w:lineRule="auto"/>
        <w:rPr>
          <w:rFonts w:ascii="Times New Roman" w:eastAsia="Times New Roman" w:hAnsi="Times New Roman" w:cs="Times New Roman"/>
          <w:bCs/>
          <w:sz w:val="24"/>
          <w:szCs w:val="48"/>
        </w:rPr>
      </w:pPr>
    </w:p>
    <w:p w:rsidR="00F37369" w:rsidRPr="00F37369" w:rsidRDefault="00F37369" w:rsidP="00F37369">
      <w:pPr>
        <w:spacing w:after="0" w:line="240" w:lineRule="auto"/>
        <w:jc w:val="center"/>
        <w:rPr>
          <w:rFonts w:ascii="Times New Roman" w:eastAsia="Times New Roman" w:hAnsi="Times New Roman" w:cs="Times New Roman"/>
          <w:b/>
          <w:bCs/>
          <w:color w:val="FF0000"/>
          <w:sz w:val="28"/>
          <w:szCs w:val="48"/>
          <w:lang w:val="en-US"/>
        </w:rPr>
      </w:pPr>
      <w:r w:rsidRPr="00F37369">
        <w:rPr>
          <w:rFonts w:ascii="Times New Roman" w:eastAsia="Times New Roman" w:hAnsi="Times New Roman" w:cs="Times New Roman"/>
          <w:b/>
          <w:bCs/>
          <w:color w:val="FF0000"/>
          <w:sz w:val="28"/>
          <w:szCs w:val="48"/>
          <w:lang w:val="en-US"/>
        </w:rPr>
        <w:t>SM: Aktivnosti policije na početku i u toku nove školske godine</w:t>
      </w:r>
    </w:p>
    <w:p w:rsidR="002E233F" w:rsidRDefault="002E233F" w:rsidP="00F37369">
      <w:pPr>
        <w:spacing w:after="0" w:line="240" w:lineRule="auto"/>
        <w:rPr>
          <w:rFonts w:ascii="Times New Roman" w:eastAsia="Times New Roman" w:hAnsi="Times New Roman" w:cs="Times New Roman"/>
          <w:bCs/>
          <w:sz w:val="24"/>
          <w:szCs w:val="48"/>
          <w:lang w:val="en-US"/>
        </w:rPr>
      </w:pPr>
    </w:p>
    <w:p w:rsidR="002E233F" w:rsidRDefault="002E233F" w:rsidP="002E233F">
      <w:pPr>
        <w:spacing w:after="0" w:line="240" w:lineRule="auto"/>
        <w:jc w:val="both"/>
        <w:rPr>
          <w:rFonts w:ascii="Times New Roman" w:eastAsia="Times New Roman" w:hAnsi="Times New Roman" w:cs="Times New Roman"/>
          <w:bCs/>
          <w:sz w:val="24"/>
          <w:szCs w:val="48"/>
          <w:lang w:val="en-US"/>
        </w:rPr>
      </w:pPr>
      <w:r w:rsidRPr="00F37369">
        <w:rPr>
          <w:rFonts w:ascii="Times New Roman" w:eastAsia="Times New Roman" w:hAnsi="Times New Roman" w:cs="Times New Roman"/>
          <w:bCs/>
          <w:sz w:val="24"/>
          <w:szCs w:val="48"/>
          <w:lang w:eastAsia="sr-Latn-RS"/>
        </w:rPr>
        <w:drawing>
          <wp:anchor distT="0" distB="0" distL="114300" distR="114300" simplePos="0" relativeHeight="251676672" behindDoc="0" locked="0" layoutInCell="1" allowOverlap="1" wp14:anchorId="5C9C68BD" wp14:editId="776AFD5F">
            <wp:simplePos x="0" y="0"/>
            <wp:positionH relativeFrom="column">
              <wp:posOffset>4190365</wp:posOffset>
            </wp:positionH>
            <wp:positionV relativeFrom="paragraph">
              <wp:posOffset>280035</wp:posOffset>
            </wp:positionV>
            <wp:extent cx="1724025" cy="861695"/>
            <wp:effectExtent l="0" t="0" r="9525" b="0"/>
            <wp:wrapSquare wrapText="bothSides"/>
            <wp:docPr id="4" name="Picture 4" descr="skola pesaci ucenici djaci prelaz saobracaj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kola pesaci ucenici djaci prelaz saobracaj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24025" cy="861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F37369" w:rsidRPr="002E233F">
        <w:rPr>
          <w:rFonts w:ascii="Times New Roman" w:eastAsia="Times New Roman" w:hAnsi="Times New Roman" w:cs="Times New Roman"/>
          <w:bCs/>
          <w:sz w:val="24"/>
          <w:szCs w:val="48"/>
          <w:lang w:val="en-US"/>
        </w:rPr>
        <w:t>Pripadnici Policijske uprave u Sremskoj Mitrovici i ove školske godine preduzeće niz preventivnih mera i aktivnosti u cilju razvijanja bezbednosne kulture učenika i podizanja nivoa bezbednosti u zonama osnovnih i srednjih škola.</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U toku septembra, pripadnici saobraćajne policije će obavljati pojačanu kontrolu saobraćaja na putevima, ulicama i raskrsnicama u zonama škola, a u oktobru, saobraćajni policijski službenici će održati seriju predavanja o bezbednom učešću dece u saobraćaju. Posebna pažnja biće posvećena đacima-prvacima, navodi se u </w:t>
      </w:r>
      <w:hyperlink r:id="rId20" w:tooltip="saopštenju" w:history="1">
        <w:r w:rsidR="00F37369" w:rsidRPr="002E233F">
          <w:rPr>
            <w:rStyle w:val="Hyperlink"/>
            <w:rFonts w:ascii="Times New Roman" w:eastAsia="Times New Roman" w:hAnsi="Times New Roman" w:cs="Times New Roman"/>
            <w:bCs/>
            <w:color w:val="auto"/>
            <w:sz w:val="24"/>
            <w:szCs w:val="48"/>
            <w:u w:val="none"/>
            <w:lang w:val="en-US"/>
          </w:rPr>
          <w:t>saopštenju</w:t>
        </w:r>
      </w:hyperlink>
      <w:r w:rsidR="00F37369" w:rsidRPr="00F37369">
        <w:rPr>
          <w:rFonts w:ascii="Times New Roman" w:eastAsia="Times New Roman" w:hAnsi="Times New Roman" w:cs="Times New Roman"/>
          <w:bCs/>
          <w:sz w:val="24"/>
          <w:szCs w:val="48"/>
          <w:lang w:val="en-US"/>
        </w:rPr>
        <w:t> Policijske uprave Sremska Mitrovica.</w:t>
      </w:r>
    </w:p>
    <w:p w:rsidR="002E233F" w:rsidRDefault="002E233F" w:rsidP="002E233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Najavljeno je da će školski policajci intenzivno obilaziti škole radi pružanja pomoći i ostvarivanja bezbednosne zaštite učenika i školske imovine. Takođe, policijski službenici opšte nadležnosti preduzimaće pojačanu patrolno-pozorničku delatnost u zonama škola, posebno u večernjim časovima, radi sprečavanja i otkrivanja eventualnih krivičnih dela i prekršaja.</w:t>
      </w:r>
      <w:r>
        <w:rPr>
          <w:rFonts w:ascii="Times New Roman" w:eastAsia="Times New Roman" w:hAnsi="Times New Roman" w:cs="Times New Roman"/>
          <w:bCs/>
          <w:sz w:val="24"/>
          <w:szCs w:val="48"/>
          <w:lang w:val="en-US"/>
        </w:rPr>
        <w:t xml:space="preserve"> </w:t>
      </w:r>
      <w:r w:rsidR="00F37369" w:rsidRPr="00F37369">
        <w:rPr>
          <w:rFonts w:ascii="Times New Roman" w:eastAsia="Times New Roman" w:hAnsi="Times New Roman" w:cs="Times New Roman"/>
          <w:bCs/>
          <w:sz w:val="24"/>
          <w:szCs w:val="48"/>
          <w:lang w:val="en-US"/>
        </w:rPr>
        <w:t>U cilju preventivnog delovanja, u planu je realizacija niza predavanja u osnovnim i srednjim školama o bezbednom učešću dece u saobraćaju, suzbijanju narkomanije, alkoholizma, maloletničke delinkvencije, trgovine ljudima (decom), vršnjačkog, porodičnog i elektronskog nasilja, kao i zloupotreba društvenih mreža.</w:t>
      </w:r>
    </w:p>
    <w:p w:rsidR="00F37369" w:rsidRPr="00F37369" w:rsidRDefault="002E233F" w:rsidP="002E233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F37369" w:rsidRPr="00F37369">
        <w:rPr>
          <w:rFonts w:ascii="Times New Roman" w:eastAsia="Times New Roman" w:hAnsi="Times New Roman" w:cs="Times New Roman"/>
          <w:bCs/>
          <w:sz w:val="24"/>
          <w:szCs w:val="48"/>
          <w:lang w:val="en-US"/>
        </w:rPr>
        <w:t>U saradnji sa školskim upravama, biće nastavljena i realizacija </w:t>
      </w:r>
      <w:r w:rsidR="00F37369" w:rsidRPr="002E233F">
        <w:rPr>
          <w:rFonts w:ascii="Times New Roman" w:eastAsia="Times New Roman" w:hAnsi="Times New Roman" w:cs="Times New Roman"/>
          <w:bCs/>
          <w:sz w:val="24"/>
          <w:szCs w:val="48"/>
          <w:lang w:val="en-US"/>
        </w:rPr>
        <w:t>projekta"</w:t>
      </w:r>
      <w:r w:rsidR="00F37369" w:rsidRPr="00F37369">
        <w:rPr>
          <w:rFonts w:ascii="Times New Roman" w:eastAsia="Times New Roman" w:hAnsi="Times New Roman" w:cs="Times New Roman"/>
          <w:bCs/>
          <w:sz w:val="24"/>
          <w:szCs w:val="48"/>
          <w:lang w:val="en-US"/>
        </w:rPr>
        <w:t>Bezbedno detinjstvo - razvoj bezbednosne kulture mladih", u svim osnovnim školama na području Srema.</w:t>
      </w:r>
    </w:p>
    <w:p w:rsidR="00590BFC" w:rsidRPr="00590BFC" w:rsidRDefault="00590BFC" w:rsidP="00590BF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590BFC">
        <w:rPr>
          <w:lang w:eastAsia="sr-Latn-RS"/>
        </w:rPr>
        <w:drawing>
          <wp:anchor distT="0" distB="0" distL="114300" distR="114300" simplePos="0" relativeHeight="251660288" behindDoc="1" locked="0" layoutInCell="1" allowOverlap="1" wp14:anchorId="0CCCB697" wp14:editId="24857EE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590BFC">
        <w:rPr>
          <w:rFonts w:ascii="Brush Script MT" w:eastAsia="Times New Roman" w:hAnsi="Brush Script MT" w:cs="Times New Roman"/>
          <w:color w:val="FF00FF"/>
          <w:sz w:val="44"/>
          <w:szCs w:val="44"/>
          <w:lang w:val="sr-Latn-CS"/>
        </w:rPr>
        <w:t>Jo</w:t>
      </w:r>
      <w:r w:rsidRPr="00590BFC">
        <w:rPr>
          <w:rFonts w:ascii="Brush Script MT" w:eastAsia="Times New Roman" w:hAnsi="Brush Script MT" w:cs="Times New Roman"/>
          <w:color w:val="FF00FF"/>
          <w:sz w:val="44"/>
          <w:szCs w:val="44"/>
        </w:rPr>
        <w:t xml:space="preserve">š </w:t>
      </w:r>
      <w:r w:rsidRPr="00590BFC">
        <w:rPr>
          <w:rFonts w:ascii="Brush Script MT" w:eastAsia="Times New Roman" w:hAnsi="Brush Script MT" w:cs="Times New Roman"/>
          <w:color w:val="FF00FF"/>
          <w:sz w:val="44"/>
          <w:szCs w:val="44"/>
          <w:lang w:val="sr-Latn-CS"/>
        </w:rPr>
        <w:t xml:space="preserve">vesti iz obrazovanja </w:t>
      </w:r>
      <w:r w:rsidRPr="00590BFC">
        <w:rPr>
          <w:rFonts w:ascii="Times New Roman" w:eastAsia="Times New Roman" w:hAnsi="Times New Roman" w:cs="Times New Roman"/>
          <w:b/>
          <w:i/>
          <w:color w:val="FF00FF"/>
          <w:sz w:val="32"/>
          <w:szCs w:val="32"/>
        </w:rPr>
        <w:t>č</w:t>
      </w:r>
      <w:r w:rsidRPr="00590BFC">
        <w:rPr>
          <w:rFonts w:ascii="Brush Script MT" w:eastAsia="Times New Roman" w:hAnsi="Brush Script MT" w:cs="Times New Roman"/>
          <w:color w:val="FF00FF"/>
          <w:sz w:val="44"/>
          <w:szCs w:val="44"/>
        </w:rPr>
        <w:t xml:space="preserve">itajte </w:t>
      </w:r>
      <w:r w:rsidRPr="00590BFC">
        <w:rPr>
          <w:rFonts w:ascii="Brush Script MT" w:eastAsia="Times New Roman" w:hAnsi="Brush Script MT" w:cs="Times New Roman"/>
          <w:color w:val="FF00FF"/>
          <w:sz w:val="44"/>
          <w:szCs w:val="44"/>
          <w:lang w:val="sr-Latn-CS"/>
        </w:rPr>
        <w:t>na na</w:t>
      </w:r>
      <w:r w:rsidRPr="00590BFC">
        <w:rPr>
          <w:rFonts w:ascii="Brush Script MT" w:eastAsia="Times New Roman" w:hAnsi="Brush Script MT" w:cs="Times New Roman"/>
          <w:color w:val="FF00FF"/>
          <w:sz w:val="44"/>
          <w:szCs w:val="44"/>
        </w:rPr>
        <w:t>š</w:t>
      </w:r>
      <w:r w:rsidRPr="00590BFC">
        <w:rPr>
          <w:rFonts w:ascii="Brush Script MT" w:eastAsia="Times New Roman" w:hAnsi="Brush Script MT" w:cs="Times New Roman"/>
          <w:color w:val="FF00FF"/>
          <w:sz w:val="44"/>
          <w:szCs w:val="44"/>
          <w:lang w:val="sr-Latn-CS"/>
        </w:rPr>
        <w:t>em sajtu</w:t>
      </w:r>
      <w:r w:rsidRPr="00590BFC">
        <w:rPr>
          <w:rFonts w:ascii="Brush Script MT" w:eastAsia="Times New Roman" w:hAnsi="Brush Script MT" w:cs="Times New Roman"/>
          <w:color w:val="FF66CC"/>
          <w:sz w:val="44"/>
          <w:szCs w:val="44"/>
          <w:lang w:val="sr-Latn-CS"/>
        </w:rPr>
        <w:t xml:space="preserve"> </w:t>
      </w:r>
      <w:hyperlink r:id="rId22" w:history="1">
        <w:r w:rsidRPr="00590BFC">
          <w:rPr>
            <w:rFonts w:ascii="Brush Script MT" w:eastAsia="Times New Roman" w:hAnsi="Brush Script MT" w:cs="Times New Roman"/>
            <w:i/>
            <w:color w:val="0000FF"/>
            <w:sz w:val="44"/>
            <w:szCs w:val="44"/>
            <w:u w:val="single"/>
            <w:lang w:val="sr-Latn-CS"/>
          </w:rPr>
          <w:t>www</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srpss</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org</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rs</w:t>
        </w:r>
      </w:hyperlink>
      <w:r w:rsidRPr="00590BFC">
        <w:rPr>
          <w:rFonts w:ascii="Brush Script MT" w:eastAsia="Times New Roman" w:hAnsi="Brush Script MT" w:cs="Times New Roman"/>
          <w:i/>
          <w:color w:val="0000FF"/>
          <w:sz w:val="44"/>
          <w:szCs w:val="44"/>
        </w:rPr>
        <w:t>,</w:t>
      </w:r>
      <w:r w:rsidRPr="00590BFC">
        <w:rPr>
          <w:rFonts w:ascii="Brush Script MT" w:eastAsia="Times New Roman" w:hAnsi="Brush Script MT" w:cs="Times New Roman"/>
          <w:color w:val="0000FF"/>
          <w:sz w:val="44"/>
          <w:szCs w:val="44"/>
        </w:rPr>
        <w:t xml:space="preserve"> </w:t>
      </w:r>
      <w:r w:rsidRPr="00590BFC">
        <w:rPr>
          <w:rFonts w:ascii="Brush Script MT" w:eastAsia="Times New Roman" w:hAnsi="Brush Script MT" w:cs="Times New Roman"/>
          <w:color w:val="FF00FF"/>
          <w:sz w:val="44"/>
          <w:szCs w:val="44"/>
          <w:lang w:val="sr-Latn-CS"/>
        </w:rPr>
        <w:t>a vesti iz javnog sektora na na</w:t>
      </w:r>
      <w:r w:rsidRPr="00590BFC">
        <w:rPr>
          <w:rFonts w:ascii="Brush Script MT" w:eastAsia="Times New Roman" w:hAnsi="Brush Script MT" w:cs="Times New Roman"/>
          <w:color w:val="FF00FF"/>
          <w:sz w:val="44"/>
          <w:szCs w:val="44"/>
        </w:rPr>
        <w:t>š</w:t>
      </w:r>
      <w:r w:rsidRPr="00590BFC">
        <w:rPr>
          <w:rFonts w:ascii="Brush Script MT" w:eastAsia="Times New Roman" w:hAnsi="Brush Script MT" w:cs="Times New Roman"/>
          <w:color w:val="FF00FF"/>
          <w:sz w:val="44"/>
          <w:szCs w:val="44"/>
          <w:lang w:val="sr-Latn-CS"/>
        </w:rPr>
        <w:t>em sajtu</w:t>
      </w:r>
      <w:r w:rsidRPr="00590BFC">
        <w:rPr>
          <w:rFonts w:ascii="Brush Script MT" w:eastAsia="Times New Roman" w:hAnsi="Brush Script MT" w:cs="Times New Roman"/>
          <w:color w:val="0000FF"/>
          <w:sz w:val="44"/>
          <w:szCs w:val="44"/>
          <w:lang w:val="sr-Latn-CS"/>
        </w:rPr>
        <w:t xml:space="preserve"> </w:t>
      </w:r>
      <w:hyperlink r:id="rId23" w:history="1">
        <w:r w:rsidRPr="00590BFC">
          <w:rPr>
            <w:rFonts w:ascii="Brush Script MT" w:eastAsia="Times New Roman" w:hAnsi="Brush Script MT" w:cs="Times New Roman"/>
            <w:i/>
            <w:color w:val="0000FF"/>
            <w:sz w:val="44"/>
            <w:szCs w:val="44"/>
            <w:u w:val="single"/>
            <w:lang w:val="sr-Latn-CS"/>
          </w:rPr>
          <w:t>www</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nsjs</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org</w:t>
        </w:r>
        <w:r w:rsidRPr="00590BFC">
          <w:rPr>
            <w:rFonts w:ascii="Brush Script MT" w:eastAsia="Times New Roman" w:hAnsi="Brush Script MT" w:cs="Times New Roman"/>
            <w:i/>
            <w:color w:val="0000FF"/>
            <w:sz w:val="44"/>
            <w:szCs w:val="44"/>
            <w:u w:val="single"/>
          </w:rPr>
          <w:t>.</w:t>
        </w:r>
        <w:r w:rsidRPr="00590BFC">
          <w:rPr>
            <w:rFonts w:ascii="Brush Script MT" w:eastAsia="Times New Roman" w:hAnsi="Brush Script MT" w:cs="Times New Roman"/>
            <w:i/>
            <w:color w:val="0000FF"/>
            <w:sz w:val="44"/>
            <w:szCs w:val="44"/>
            <w:u w:val="single"/>
            <w:lang w:val="sr-Latn-CS"/>
          </w:rPr>
          <w:t>rs</w:t>
        </w:r>
      </w:hyperlink>
      <w:r w:rsidRPr="00590BFC">
        <w:rPr>
          <w:rFonts w:ascii="Brush Script MT" w:eastAsia="Times New Roman" w:hAnsi="Brush Script MT" w:cs="Times New Roman"/>
          <w:i/>
          <w:color w:val="0000FF"/>
          <w:sz w:val="44"/>
          <w:szCs w:val="44"/>
        </w:rPr>
        <w:t xml:space="preserve"> .</w:t>
      </w:r>
    </w:p>
    <w:p w:rsidR="00BE2CBF" w:rsidRDefault="00E0627D"/>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27D" w:rsidRDefault="00E0627D">
      <w:pPr>
        <w:spacing w:after="0" w:line="240" w:lineRule="auto"/>
      </w:pPr>
      <w:r>
        <w:separator/>
      </w:r>
    </w:p>
  </w:endnote>
  <w:endnote w:type="continuationSeparator" w:id="0">
    <w:p w:rsidR="00E0627D" w:rsidRDefault="00E06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590BFC">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F42D3">
          <w:rPr>
            <w:rFonts w:ascii="Times New Roman" w:hAnsi="Times New Roman" w:cs="Times New Roman"/>
            <w:sz w:val="24"/>
          </w:rPr>
          <w:t>1</w:t>
        </w:r>
        <w:r w:rsidRPr="00967AAB">
          <w:rPr>
            <w:rFonts w:ascii="Times New Roman" w:hAnsi="Times New Roman" w:cs="Times New Roman"/>
            <w:sz w:val="24"/>
          </w:rPr>
          <w:fldChar w:fldCharType="end"/>
        </w:r>
      </w:p>
    </w:sdtContent>
  </w:sdt>
  <w:p w:rsidR="00E46243" w:rsidRDefault="00E06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27D" w:rsidRDefault="00E0627D">
      <w:pPr>
        <w:spacing w:after="0" w:line="240" w:lineRule="auto"/>
      </w:pPr>
      <w:r>
        <w:separator/>
      </w:r>
    </w:p>
  </w:footnote>
  <w:footnote w:type="continuationSeparator" w:id="0">
    <w:p w:rsidR="00E0627D" w:rsidRDefault="00E062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0BB7"/>
    <w:multiLevelType w:val="multilevel"/>
    <w:tmpl w:val="59A8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92E86"/>
    <w:multiLevelType w:val="multilevel"/>
    <w:tmpl w:val="294E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C71FCC"/>
    <w:multiLevelType w:val="multilevel"/>
    <w:tmpl w:val="2216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290DA4"/>
    <w:multiLevelType w:val="multilevel"/>
    <w:tmpl w:val="EC6EB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BFC"/>
    <w:rsid w:val="00017623"/>
    <w:rsid w:val="00046849"/>
    <w:rsid w:val="00202279"/>
    <w:rsid w:val="002E233F"/>
    <w:rsid w:val="00303805"/>
    <w:rsid w:val="003F1EAA"/>
    <w:rsid w:val="004F42D3"/>
    <w:rsid w:val="0053224A"/>
    <w:rsid w:val="00537C2E"/>
    <w:rsid w:val="00590BFC"/>
    <w:rsid w:val="00654C24"/>
    <w:rsid w:val="006A2113"/>
    <w:rsid w:val="007A0BDF"/>
    <w:rsid w:val="0080339C"/>
    <w:rsid w:val="00946502"/>
    <w:rsid w:val="00A239F6"/>
    <w:rsid w:val="00B709C0"/>
    <w:rsid w:val="00D95674"/>
    <w:rsid w:val="00DE40C6"/>
    <w:rsid w:val="00E0627D"/>
    <w:rsid w:val="00F07C4E"/>
    <w:rsid w:val="00F37369"/>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6F7B1B-21A8-44FB-9BEC-558338C0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90B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0BFC"/>
    <w:rPr>
      <w:noProof/>
      <w:lang w:val="sr-Latn-RS"/>
    </w:rPr>
  </w:style>
  <w:style w:type="paragraph" w:styleId="BalloonText">
    <w:name w:val="Balloon Text"/>
    <w:basedOn w:val="Normal"/>
    <w:link w:val="BalloonTextChar"/>
    <w:uiPriority w:val="99"/>
    <w:semiHidden/>
    <w:unhideWhenUsed/>
    <w:rsid w:val="00F37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69"/>
    <w:rPr>
      <w:rFonts w:ascii="Tahoma" w:hAnsi="Tahoma" w:cs="Tahoma"/>
      <w:noProof/>
      <w:sz w:val="16"/>
      <w:szCs w:val="16"/>
      <w:lang w:val="sr-Latn-RS"/>
    </w:rPr>
  </w:style>
  <w:style w:type="character" w:styleId="Hyperlink">
    <w:name w:val="Hyperlink"/>
    <w:basedOn w:val="DefaultParagraphFont"/>
    <w:uiPriority w:val="99"/>
    <w:unhideWhenUsed/>
    <w:rsid w:val="00F37369"/>
    <w:rPr>
      <w:color w:val="0000FF" w:themeColor="hyperlink"/>
      <w:u w:val="single"/>
    </w:rPr>
  </w:style>
  <w:style w:type="table" w:styleId="TableGrid">
    <w:name w:val="Table Grid"/>
    <w:basedOn w:val="TableNormal"/>
    <w:uiPriority w:val="59"/>
    <w:rsid w:val="002E233F"/>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582052">
      <w:bodyDiv w:val="1"/>
      <w:marLeft w:val="0"/>
      <w:marRight w:val="0"/>
      <w:marTop w:val="0"/>
      <w:marBottom w:val="0"/>
      <w:divBdr>
        <w:top w:val="none" w:sz="0" w:space="0" w:color="auto"/>
        <w:left w:val="none" w:sz="0" w:space="0" w:color="auto"/>
        <w:bottom w:val="none" w:sz="0" w:space="0" w:color="auto"/>
        <w:right w:val="none" w:sz="0" w:space="0" w:color="auto"/>
      </w:divBdr>
      <w:divsChild>
        <w:div w:id="801772052">
          <w:marLeft w:val="0"/>
          <w:marRight w:val="0"/>
          <w:marTop w:val="0"/>
          <w:marBottom w:val="0"/>
          <w:divBdr>
            <w:top w:val="none" w:sz="0" w:space="0" w:color="auto"/>
            <w:left w:val="none" w:sz="0" w:space="0" w:color="auto"/>
            <w:bottom w:val="none" w:sz="0" w:space="0" w:color="auto"/>
            <w:right w:val="none" w:sz="0" w:space="0" w:color="auto"/>
          </w:divBdr>
          <w:divsChild>
            <w:div w:id="1265570940">
              <w:marLeft w:val="0"/>
              <w:marRight w:val="0"/>
              <w:marTop w:val="0"/>
              <w:marBottom w:val="150"/>
              <w:divBdr>
                <w:top w:val="none" w:sz="0" w:space="0" w:color="auto"/>
                <w:left w:val="none" w:sz="0" w:space="0" w:color="auto"/>
                <w:bottom w:val="none" w:sz="0" w:space="0" w:color="auto"/>
                <w:right w:val="none" w:sz="0" w:space="0" w:color="auto"/>
              </w:divBdr>
              <w:divsChild>
                <w:div w:id="1153330989">
                  <w:marLeft w:val="0"/>
                  <w:marRight w:val="0"/>
                  <w:marTop w:val="0"/>
                  <w:marBottom w:val="0"/>
                  <w:divBdr>
                    <w:top w:val="none" w:sz="0" w:space="0" w:color="auto"/>
                    <w:left w:val="none" w:sz="0" w:space="0" w:color="auto"/>
                    <w:bottom w:val="none" w:sz="0" w:space="0" w:color="auto"/>
                    <w:right w:val="none" w:sz="0" w:space="0" w:color="auto"/>
                  </w:divBdr>
                  <w:divsChild>
                    <w:div w:id="23667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87200">
              <w:marLeft w:val="75"/>
              <w:marRight w:val="0"/>
              <w:marTop w:val="0"/>
              <w:marBottom w:val="450"/>
              <w:divBdr>
                <w:top w:val="none" w:sz="0" w:space="0" w:color="auto"/>
                <w:left w:val="none" w:sz="0" w:space="0" w:color="auto"/>
                <w:bottom w:val="none" w:sz="0" w:space="0" w:color="auto"/>
                <w:right w:val="none" w:sz="0" w:space="0" w:color="auto"/>
              </w:divBdr>
              <w:divsChild>
                <w:div w:id="1531993236">
                  <w:marLeft w:val="0"/>
                  <w:marRight w:val="0"/>
                  <w:marTop w:val="0"/>
                  <w:marBottom w:val="0"/>
                  <w:divBdr>
                    <w:top w:val="none" w:sz="0" w:space="0" w:color="auto"/>
                    <w:left w:val="none" w:sz="0" w:space="0" w:color="auto"/>
                    <w:bottom w:val="none" w:sz="0" w:space="0" w:color="auto"/>
                    <w:right w:val="none" w:sz="0" w:space="0" w:color="auto"/>
                  </w:divBdr>
                  <w:divsChild>
                    <w:div w:id="1114524326">
                      <w:marLeft w:val="0"/>
                      <w:marRight w:val="0"/>
                      <w:marTop w:val="0"/>
                      <w:marBottom w:val="0"/>
                      <w:divBdr>
                        <w:top w:val="none" w:sz="0" w:space="0" w:color="auto"/>
                        <w:left w:val="none" w:sz="0" w:space="0" w:color="auto"/>
                        <w:bottom w:val="none" w:sz="0" w:space="0" w:color="auto"/>
                        <w:right w:val="none" w:sz="0" w:space="0" w:color="auto"/>
                      </w:divBdr>
                      <w:divsChild>
                        <w:div w:id="1768308378">
                          <w:marLeft w:val="0"/>
                          <w:marRight w:val="0"/>
                          <w:marTop w:val="0"/>
                          <w:marBottom w:val="0"/>
                          <w:divBdr>
                            <w:top w:val="none" w:sz="0" w:space="0" w:color="auto"/>
                            <w:left w:val="none" w:sz="0" w:space="0" w:color="auto"/>
                            <w:bottom w:val="none" w:sz="0" w:space="0" w:color="auto"/>
                            <w:right w:val="none" w:sz="0" w:space="0" w:color="auto"/>
                          </w:divBdr>
                          <w:divsChild>
                            <w:div w:id="1261528211">
                              <w:marLeft w:val="0"/>
                              <w:marRight w:val="0"/>
                              <w:marTop w:val="0"/>
                              <w:marBottom w:val="0"/>
                              <w:divBdr>
                                <w:top w:val="none" w:sz="0" w:space="0" w:color="auto"/>
                                <w:left w:val="none" w:sz="0" w:space="0" w:color="auto"/>
                                <w:bottom w:val="none" w:sz="0" w:space="0" w:color="auto"/>
                                <w:right w:val="none" w:sz="0" w:space="0" w:color="auto"/>
                              </w:divBdr>
                              <w:divsChild>
                                <w:div w:id="457992275">
                                  <w:marLeft w:val="0"/>
                                  <w:marRight w:val="0"/>
                                  <w:marTop w:val="0"/>
                                  <w:marBottom w:val="0"/>
                                  <w:divBdr>
                                    <w:top w:val="none" w:sz="0" w:space="0" w:color="auto"/>
                                    <w:left w:val="none" w:sz="0" w:space="0" w:color="auto"/>
                                    <w:bottom w:val="none" w:sz="0" w:space="0" w:color="auto"/>
                                    <w:right w:val="none" w:sz="0" w:space="0" w:color="auto"/>
                                  </w:divBdr>
                                  <w:divsChild>
                                    <w:div w:id="75054645">
                                      <w:marLeft w:val="0"/>
                                      <w:marRight w:val="0"/>
                                      <w:marTop w:val="0"/>
                                      <w:marBottom w:val="0"/>
                                      <w:divBdr>
                                        <w:top w:val="none" w:sz="0" w:space="0" w:color="auto"/>
                                        <w:left w:val="none" w:sz="0" w:space="0" w:color="auto"/>
                                        <w:bottom w:val="none" w:sz="0" w:space="0" w:color="auto"/>
                                        <w:right w:val="none" w:sz="0" w:space="0" w:color="auto"/>
                                      </w:divBdr>
                                      <w:divsChild>
                                        <w:div w:id="1035158546">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345672453">
                                  <w:marLeft w:val="0"/>
                                  <w:marRight w:val="0"/>
                                  <w:marTop w:val="0"/>
                                  <w:marBottom w:val="0"/>
                                  <w:divBdr>
                                    <w:top w:val="none" w:sz="0" w:space="0" w:color="auto"/>
                                    <w:left w:val="none" w:sz="0" w:space="0" w:color="auto"/>
                                    <w:bottom w:val="none" w:sz="0" w:space="0" w:color="auto"/>
                                    <w:right w:val="none" w:sz="0" w:space="0" w:color="auto"/>
                                  </w:divBdr>
                                </w:div>
                              </w:divsChild>
                            </w:div>
                            <w:div w:id="531528458">
                              <w:marLeft w:val="0"/>
                              <w:marRight w:val="0"/>
                              <w:marTop w:val="0"/>
                              <w:marBottom w:val="0"/>
                              <w:divBdr>
                                <w:top w:val="none" w:sz="0" w:space="0" w:color="auto"/>
                                <w:left w:val="none" w:sz="0" w:space="0" w:color="auto"/>
                                <w:bottom w:val="none" w:sz="0" w:space="0" w:color="auto"/>
                                <w:right w:val="none" w:sz="0" w:space="0" w:color="auto"/>
                              </w:divBdr>
                              <w:divsChild>
                                <w:div w:id="16235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826797">
      <w:bodyDiv w:val="1"/>
      <w:marLeft w:val="0"/>
      <w:marRight w:val="0"/>
      <w:marTop w:val="0"/>
      <w:marBottom w:val="0"/>
      <w:divBdr>
        <w:top w:val="none" w:sz="0" w:space="0" w:color="auto"/>
        <w:left w:val="none" w:sz="0" w:space="0" w:color="auto"/>
        <w:bottom w:val="none" w:sz="0" w:space="0" w:color="auto"/>
        <w:right w:val="none" w:sz="0" w:space="0" w:color="auto"/>
      </w:divBdr>
      <w:divsChild>
        <w:div w:id="369689024">
          <w:marLeft w:val="0"/>
          <w:marRight w:val="0"/>
          <w:marTop w:val="0"/>
          <w:marBottom w:val="0"/>
          <w:divBdr>
            <w:top w:val="none" w:sz="0" w:space="0" w:color="auto"/>
            <w:left w:val="none" w:sz="0" w:space="0" w:color="auto"/>
            <w:bottom w:val="none" w:sz="0" w:space="0" w:color="auto"/>
            <w:right w:val="none" w:sz="0" w:space="0" w:color="auto"/>
          </w:divBdr>
          <w:divsChild>
            <w:div w:id="147477564">
              <w:marLeft w:val="0"/>
              <w:marRight w:val="0"/>
              <w:marTop w:val="0"/>
              <w:marBottom w:val="150"/>
              <w:divBdr>
                <w:top w:val="none" w:sz="0" w:space="0" w:color="auto"/>
                <w:left w:val="none" w:sz="0" w:space="0" w:color="auto"/>
                <w:bottom w:val="none" w:sz="0" w:space="0" w:color="auto"/>
                <w:right w:val="none" w:sz="0" w:space="0" w:color="auto"/>
              </w:divBdr>
              <w:divsChild>
                <w:div w:id="1910655475">
                  <w:marLeft w:val="0"/>
                  <w:marRight w:val="0"/>
                  <w:marTop w:val="0"/>
                  <w:marBottom w:val="0"/>
                  <w:divBdr>
                    <w:top w:val="none" w:sz="0" w:space="0" w:color="auto"/>
                    <w:left w:val="none" w:sz="0" w:space="0" w:color="auto"/>
                    <w:bottom w:val="none" w:sz="0" w:space="0" w:color="auto"/>
                    <w:right w:val="none" w:sz="0" w:space="0" w:color="auto"/>
                  </w:divBdr>
                  <w:divsChild>
                    <w:div w:id="142071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93063">
              <w:marLeft w:val="75"/>
              <w:marRight w:val="0"/>
              <w:marTop w:val="0"/>
              <w:marBottom w:val="450"/>
              <w:divBdr>
                <w:top w:val="none" w:sz="0" w:space="0" w:color="auto"/>
                <w:left w:val="none" w:sz="0" w:space="0" w:color="auto"/>
                <w:bottom w:val="none" w:sz="0" w:space="0" w:color="auto"/>
                <w:right w:val="none" w:sz="0" w:space="0" w:color="auto"/>
              </w:divBdr>
              <w:divsChild>
                <w:div w:id="1187057443">
                  <w:marLeft w:val="0"/>
                  <w:marRight w:val="0"/>
                  <w:marTop w:val="0"/>
                  <w:marBottom w:val="0"/>
                  <w:divBdr>
                    <w:top w:val="none" w:sz="0" w:space="0" w:color="auto"/>
                    <w:left w:val="none" w:sz="0" w:space="0" w:color="auto"/>
                    <w:bottom w:val="none" w:sz="0" w:space="0" w:color="auto"/>
                    <w:right w:val="none" w:sz="0" w:space="0" w:color="auto"/>
                  </w:divBdr>
                  <w:divsChild>
                    <w:div w:id="817956809">
                      <w:marLeft w:val="0"/>
                      <w:marRight w:val="0"/>
                      <w:marTop w:val="0"/>
                      <w:marBottom w:val="0"/>
                      <w:divBdr>
                        <w:top w:val="none" w:sz="0" w:space="0" w:color="auto"/>
                        <w:left w:val="none" w:sz="0" w:space="0" w:color="auto"/>
                        <w:bottom w:val="none" w:sz="0" w:space="0" w:color="auto"/>
                        <w:right w:val="none" w:sz="0" w:space="0" w:color="auto"/>
                      </w:divBdr>
                      <w:divsChild>
                        <w:div w:id="1169952974">
                          <w:marLeft w:val="0"/>
                          <w:marRight w:val="0"/>
                          <w:marTop w:val="0"/>
                          <w:marBottom w:val="0"/>
                          <w:divBdr>
                            <w:top w:val="none" w:sz="0" w:space="0" w:color="auto"/>
                            <w:left w:val="none" w:sz="0" w:space="0" w:color="auto"/>
                            <w:bottom w:val="none" w:sz="0" w:space="0" w:color="auto"/>
                            <w:right w:val="none" w:sz="0" w:space="0" w:color="auto"/>
                          </w:divBdr>
                          <w:divsChild>
                            <w:div w:id="1555652243">
                              <w:marLeft w:val="0"/>
                              <w:marRight w:val="0"/>
                              <w:marTop w:val="0"/>
                              <w:marBottom w:val="0"/>
                              <w:divBdr>
                                <w:top w:val="none" w:sz="0" w:space="0" w:color="auto"/>
                                <w:left w:val="none" w:sz="0" w:space="0" w:color="auto"/>
                                <w:bottom w:val="none" w:sz="0" w:space="0" w:color="auto"/>
                                <w:right w:val="none" w:sz="0" w:space="0" w:color="auto"/>
                              </w:divBdr>
                              <w:divsChild>
                                <w:div w:id="1696226597">
                                  <w:marLeft w:val="0"/>
                                  <w:marRight w:val="0"/>
                                  <w:marTop w:val="0"/>
                                  <w:marBottom w:val="0"/>
                                  <w:divBdr>
                                    <w:top w:val="none" w:sz="0" w:space="0" w:color="auto"/>
                                    <w:left w:val="none" w:sz="0" w:space="0" w:color="auto"/>
                                    <w:bottom w:val="none" w:sz="0" w:space="0" w:color="auto"/>
                                    <w:right w:val="none" w:sz="0" w:space="0" w:color="auto"/>
                                  </w:divBdr>
                                  <w:divsChild>
                                    <w:div w:id="506869720">
                                      <w:marLeft w:val="0"/>
                                      <w:marRight w:val="0"/>
                                      <w:marTop w:val="0"/>
                                      <w:marBottom w:val="0"/>
                                      <w:divBdr>
                                        <w:top w:val="none" w:sz="0" w:space="0" w:color="auto"/>
                                        <w:left w:val="none" w:sz="0" w:space="0" w:color="auto"/>
                                        <w:bottom w:val="none" w:sz="0" w:space="0" w:color="auto"/>
                                        <w:right w:val="none" w:sz="0" w:space="0" w:color="auto"/>
                                      </w:divBdr>
                                      <w:divsChild>
                                        <w:div w:id="1745184192">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727338660">
                                  <w:marLeft w:val="0"/>
                                  <w:marRight w:val="0"/>
                                  <w:marTop w:val="0"/>
                                  <w:marBottom w:val="0"/>
                                  <w:divBdr>
                                    <w:top w:val="none" w:sz="0" w:space="0" w:color="auto"/>
                                    <w:left w:val="none" w:sz="0" w:space="0" w:color="auto"/>
                                    <w:bottom w:val="none" w:sz="0" w:space="0" w:color="auto"/>
                                    <w:right w:val="none" w:sz="0" w:space="0" w:color="auto"/>
                                  </w:divBdr>
                                </w:div>
                              </w:divsChild>
                            </w:div>
                            <w:div w:id="280309411">
                              <w:marLeft w:val="0"/>
                              <w:marRight w:val="0"/>
                              <w:marTop w:val="0"/>
                              <w:marBottom w:val="0"/>
                              <w:divBdr>
                                <w:top w:val="none" w:sz="0" w:space="0" w:color="auto"/>
                                <w:left w:val="none" w:sz="0" w:space="0" w:color="auto"/>
                                <w:bottom w:val="none" w:sz="0" w:space="0" w:color="auto"/>
                                <w:right w:val="none" w:sz="0" w:space="0" w:color="auto"/>
                              </w:divBdr>
                              <w:divsChild>
                                <w:div w:id="153596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2127345">
      <w:bodyDiv w:val="1"/>
      <w:marLeft w:val="0"/>
      <w:marRight w:val="0"/>
      <w:marTop w:val="0"/>
      <w:marBottom w:val="0"/>
      <w:divBdr>
        <w:top w:val="none" w:sz="0" w:space="0" w:color="auto"/>
        <w:left w:val="none" w:sz="0" w:space="0" w:color="auto"/>
        <w:bottom w:val="none" w:sz="0" w:space="0" w:color="auto"/>
        <w:right w:val="none" w:sz="0" w:space="0" w:color="auto"/>
      </w:divBdr>
      <w:divsChild>
        <w:div w:id="410928575">
          <w:marLeft w:val="0"/>
          <w:marRight w:val="0"/>
          <w:marTop w:val="225"/>
          <w:marBottom w:val="0"/>
          <w:divBdr>
            <w:top w:val="none" w:sz="0" w:space="0" w:color="auto"/>
            <w:left w:val="none" w:sz="0" w:space="0" w:color="auto"/>
            <w:bottom w:val="none" w:sz="0" w:space="0" w:color="auto"/>
            <w:right w:val="none" w:sz="0" w:space="0" w:color="auto"/>
          </w:divBdr>
        </w:div>
        <w:div w:id="1635864859">
          <w:marLeft w:val="0"/>
          <w:marRight w:val="0"/>
          <w:marTop w:val="0"/>
          <w:marBottom w:val="0"/>
          <w:divBdr>
            <w:top w:val="none" w:sz="0" w:space="0" w:color="auto"/>
            <w:left w:val="none" w:sz="0" w:space="0" w:color="auto"/>
            <w:bottom w:val="none" w:sz="0" w:space="0" w:color="auto"/>
            <w:right w:val="none" w:sz="0" w:space="0" w:color="auto"/>
          </w:divBdr>
          <w:divsChild>
            <w:div w:id="10035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889199">
      <w:bodyDiv w:val="1"/>
      <w:marLeft w:val="0"/>
      <w:marRight w:val="0"/>
      <w:marTop w:val="0"/>
      <w:marBottom w:val="0"/>
      <w:divBdr>
        <w:top w:val="none" w:sz="0" w:space="0" w:color="auto"/>
        <w:left w:val="none" w:sz="0" w:space="0" w:color="auto"/>
        <w:bottom w:val="none" w:sz="0" w:space="0" w:color="auto"/>
        <w:right w:val="none" w:sz="0" w:space="0" w:color="auto"/>
      </w:divBdr>
      <w:divsChild>
        <w:div w:id="1427723788">
          <w:marLeft w:val="0"/>
          <w:marRight w:val="0"/>
          <w:marTop w:val="0"/>
          <w:marBottom w:val="0"/>
          <w:divBdr>
            <w:top w:val="none" w:sz="0" w:space="0" w:color="auto"/>
            <w:left w:val="none" w:sz="0" w:space="0" w:color="auto"/>
            <w:bottom w:val="none" w:sz="0" w:space="0" w:color="auto"/>
            <w:right w:val="none" w:sz="0" w:space="0" w:color="auto"/>
          </w:divBdr>
          <w:divsChild>
            <w:div w:id="1699351487">
              <w:marLeft w:val="0"/>
              <w:marRight w:val="0"/>
              <w:marTop w:val="0"/>
              <w:marBottom w:val="150"/>
              <w:divBdr>
                <w:top w:val="none" w:sz="0" w:space="0" w:color="auto"/>
                <w:left w:val="none" w:sz="0" w:space="0" w:color="auto"/>
                <w:bottom w:val="none" w:sz="0" w:space="0" w:color="auto"/>
                <w:right w:val="none" w:sz="0" w:space="0" w:color="auto"/>
              </w:divBdr>
              <w:divsChild>
                <w:div w:id="934283197">
                  <w:marLeft w:val="0"/>
                  <w:marRight w:val="0"/>
                  <w:marTop w:val="0"/>
                  <w:marBottom w:val="0"/>
                  <w:divBdr>
                    <w:top w:val="none" w:sz="0" w:space="0" w:color="auto"/>
                    <w:left w:val="none" w:sz="0" w:space="0" w:color="auto"/>
                    <w:bottom w:val="none" w:sz="0" w:space="0" w:color="auto"/>
                    <w:right w:val="none" w:sz="0" w:space="0" w:color="auto"/>
                  </w:divBdr>
                  <w:divsChild>
                    <w:div w:id="10446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10185">
              <w:marLeft w:val="75"/>
              <w:marRight w:val="0"/>
              <w:marTop w:val="0"/>
              <w:marBottom w:val="450"/>
              <w:divBdr>
                <w:top w:val="none" w:sz="0" w:space="0" w:color="auto"/>
                <w:left w:val="none" w:sz="0" w:space="0" w:color="auto"/>
                <w:bottom w:val="none" w:sz="0" w:space="0" w:color="auto"/>
                <w:right w:val="none" w:sz="0" w:space="0" w:color="auto"/>
              </w:divBdr>
              <w:divsChild>
                <w:div w:id="1666976089">
                  <w:marLeft w:val="0"/>
                  <w:marRight w:val="0"/>
                  <w:marTop w:val="0"/>
                  <w:marBottom w:val="0"/>
                  <w:divBdr>
                    <w:top w:val="none" w:sz="0" w:space="0" w:color="auto"/>
                    <w:left w:val="none" w:sz="0" w:space="0" w:color="auto"/>
                    <w:bottom w:val="none" w:sz="0" w:space="0" w:color="auto"/>
                    <w:right w:val="none" w:sz="0" w:space="0" w:color="auto"/>
                  </w:divBdr>
                  <w:divsChild>
                    <w:div w:id="416559020">
                      <w:marLeft w:val="0"/>
                      <w:marRight w:val="0"/>
                      <w:marTop w:val="0"/>
                      <w:marBottom w:val="0"/>
                      <w:divBdr>
                        <w:top w:val="none" w:sz="0" w:space="0" w:color="auto"/>
                        <w:left w:val="none" w:sz="0" w:space="0" w:color="auto"/>
                        <w:bottom w:val="none" w:sz="0" w:space="0" w:color="auto"/>
                        <w:right w:val="none" w:sz="0" w:space="0" w:color="auto"/>
                      </w:divBdr>
                      <w:divsChild>
                        <w:div w:id="1390151371">
                          <w:marLeft w:val="0"/>
                          <w:marRight w:val="0"/>
                          <w:marTop w:val="0"/>
                          <w:marBottom w:val="0"/>
                          <w:divBdr>
                            <w:top w:val="none" w:sz="0" w:space="0" w:color="auto"/>
                            <w:left w:val="none" w:sz="0" w:space="0" w:color="auto"/>
                            <w:bottom w:val="none" w:sz="0" w:space="0" w:color="auto"/>
                            <w:right w:val="none" w:sz="0" w:space="0" w:color="auto"/>
                          </w:divBdr>
                          <w:divsChild>
                            <w:div w:id="1870364286">
                              <w:marLeft w:val="0"/>
                              <w:marRight w:val="0"/>
                              <w:marTop w:val="0"/>
                              <w:marBottom w:val="0"/>
                              <w:divBdr>
                                <w:top w:val="none" w:sz="0" w:space="0" w:color="auto"/>
                                <w:left w:val="none" w:sz="0" w:space="0" w:color="auto"/>
                                <w:bottom w:val="none" w:sz="0" w:space="0" w:color="auto"/>
                                <w:right w:val="none" w:sz="0" w:space="0" w:color="auto"/>
                              </w:divBdr>
                              <w:divsChild>
                                <w:div w:id="142345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9782141">
      <w:bodyDiv w:val="1"/>
      <w:marLeft w:val="0"/>
      <w:marRight w:val="0"/>
      <w:marTop w:val="0"/>
      <w:marBottom w:val="0"/>
      <w:divBdr>
        <w:top w:val="none" w:sz="0" w:space="0" w:color="auto"/>
        <w:left w:val="none" w:sz="0" w:space="0" w:color="auto"/>
        <w:bottom w:val="none" w:sz="0" w:space="0" w:color="auto"/>
        <w:right w:val="none" w:sz="0" w:space="0" w:color="auto"/>
      </w:divBdr>
      <w:divsChild>
        <w:div w:id="799107034">
          <w:marLeft w:val="0"/>
          <w:marRight w:val="0"/>
          <w:marTop w:val="225"/>
          <w:marBottom w:val="0"/>
          <w:divBdr>
            <w:top w:val="none" w:sz="0" w:space="0" w:color="auto"/>
            <w:left w:val="none" w:sz="0" w:space="0" w:color="auto"/>
            <w:bottom w:val="none" w:sz="0" w:space="0" w:color="auto"/>
            <w:right w:val="none" w:sz="0" w:space="0" w:color="auto"/>
          </w:divBdr>
        </w:div>
      </w:divsChild>
    </w:div>
    <w:div w:id="1257590083">
      <w:bodyDiv w:val="1"/>
      <w:marLeft w:val="0"/>
      <w:marRight w:val="0"/>
      <w:marTop w:val="0"/>
      <w:marBottom w:val="0"/>
      <w:divBdr>
        <w:top w:val="none" w:sz="0" w:space="0" w:color="auto"/>
        <w:left w:val="none" w:sz="0" w:space="0" w:color="auto"/>
        <w:bottom w:val="none" w:sz="0" w:space="0" w:color="auto"/>
        <w:right w:val="none" w:sz="0" w:space="0" w:color="auto"/>
      </w:divBdr>
      <w:divsChild>
        <w:div w:id="1480685562">
          <w:marLeft w:val="0"/>
          <w:marRight w:val="0"/>
          <w:marTop w:val="0"/>
          <w:marBottom w:val="0"/>
          <w:divBdr>
            <w:top w:val="none" w:sz="0" w:space="0" w:color="auto"/>
            <w:left w:val="none" w:sz="0" w:space="0" w:color="auto"/>
            <w:bottom w:val="none" w:sz="0" w:space="0" w:color="auto"/>
            <w:right w:val="none" w:sz="0" w:space="0" w:color="auto"/>
          </w:divBdr>
          <w:divsChild>
            <w:div w:id="898788325">
              <w:marLeft w:val="0"/>
              <w:marRight w:val="0"/>
              <w:marTop w:val="0"/>
              <w:marBottom w:val="150"/>
              <w:divBdr>
                <w:top w:val="none" w:sz="0" w:space="0" w:color="auto"/>
                <w:left w:val="none" w:sz="0" w:space="0" w:color="auto"/>
                <w:bottom w:val="none" w:sz="0" w:space="0" w:color="auto"/>
                <w:right w:val="none" w:sz="0" w:space="0" w:color="auto"/>
              </w:divBdr>
              <w:divsChild>
                <w:div w:id="839780260">
                  <w:marLeft w:val="0"/>
                  <w:marRight w:val="0"/>
                  <w:marTop w:val="0"/>
                  <w:marBottom w:val="0"/>
                  <w:divBdr>
                    <w:top w:val="none" w:sz="0" w:space="0" w:color="auto"/>
                    <w:left w:val="none" w:sz="0" w:space="0" w:color="auto"/>
                    <w:bottom w:val="none" w:sz="0" w:space="0" w:color="auto"/>
                    <w:right w:val="none" w:sz="0" w:space="0" w:color="auto"/>
                  </w:divBdr>
                  <w:divsChild>
                    <w:div w:id="191477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002595">
              <w:marLeft w:val="75"/>
              <w:marRight w:val="0"/>
              <w:marTop w:val="0"/>
              <w:marBottom w:val="450"/>
              <w:divBdr>
                <w:top w:val="none" w:sz="0" w:space="0" w:color="auto"/>
                <w:left w:val="none" w:sz="0" w:space="0" w:color="auto"/>
                <w:bottom w:val="none" w:sz="0" w:space="0" w:color="auto"/>
                <w:right w:val="none" w:sz="0" w:space="0" w:color="auto"/>
              </w:divBdr>
              <w:divsChild>
                <w:div w:id="1360476382">
                  <w:marLeft w:val="0"/>
                  <w:marRight w:val="0"/>
                  <w:marTop w:val="0"/>
                  <w:marBottom w:val="0"/>
                  <w:divBdr>
                    <w:top w:val="none" w:sz="0" w:space="0" w:color="auto"/>
                    <w:left w:val="none" w:sz="0" w:space="0" w:color="auto"/>
                    <w:bottom w:val="none" w:sz="0" w:space="0" w:color="auto"/>
                    <w:right w:val="none" w:sz="0" w:space="0" w:color="auto"/>
                  </w:divBdr>
                  <w:divsChild>
                    <w:div w:id="926958879">
                      <w:marLeft w:val="0"/>
                      <w:marRight w:val="0"/>
                      <w:marTop w:val="0"/>
                      <w:marBottom w:val="0"/>
                      <w:divBdr>
                        <w:top w:val="none" w:sz="0" w:space="0" w:color="auto"/>
                        <w:left w:val="none" w:sz="0" w:space="0" w:color="auto"/>
                        <w:bottom w:val="none" w:sz="0" w:space="0" w:color="auto"/>
                        <w:right w:val="none" w:sz="0" w:space="0" w:color="auto"/>
                      </w:divBdr>
                      <w:divsChild>
                        <w:div w:id="1781876432">
                          <w:marLeft w:val="0"/>
                          <w:marRight w:val="0"/>
                          <w:marTop w:val="0"/>
                          <w:marBottom w:val="0"/>
                          <w:divBdr>
                            <w:top w:val="none" w:sz="0" w:space="0" w:color="auto"/>
                            <w:left w:val="none" w:sz="0" w:space="0" w:color="auto"/>
                            <w:bottom w:val="none" w:sz="0" w:space="0" w:color="auto"/>
                            <w:right w:val="none" w:sz="0" w:space="0" w:color="auto"/>
                          </w:divBdr>
                          <w:divsChild>
                            <w:div w:id="1958949203">
                              <w:marLeft w:val="0"/>
                              <w:marRight w:val="0"/>
                              <w:marTop w:val="0"/>
                              <w:marBottom w:val="0"/>
                              <w:divBdr>
                                <w:top w:val="none" w:sz="0" w:space="0" w:color="auto"/>
                                <w:left w:val="none" w:sz="0" w:space="0" w:color="auto"/>
                                <w:bottom w:val="none" w:sz="0" w:space="0" w:color="auto"/>
                                <w:right w:val="none" w:sz="0" w:space="0" w:color="auto"/>
                              </w:divBdr>
                              <w:divsChild>
                                <w:div w:id="444930920">
                                  <w:marLeft w:val="0"/>
                                  <w:marRight w:val="0"/>
                                  <w:marTop w:val="0"/>
                                  <w:marBottom w:val="0"/>
                                  <w:divBdr>
                                    <w:top w:val="none" w:sz="0" w:space="0" w:color="auto"/>
                                    <w:left w:val="none" w:sz="0" w:space="0" w:color="auto"/>
                                    <w:bottom w:val="none" w:sz="0" w:space="0" w:color="auto"/>
                                    <w:right w:val="none" w:sz="0" w:space="0" w:color="auto"/>
                                  </w:divBdr>
                                </w:div>
                              </w:divsChild>
                            </w:div>
                            <w:div w:id="1811359843">
                              <w:marLeft w:val="0"/>
                              <w:marRight w:val="0"/>
                              <w:marTop w:val="0"/>
                              <w:marBottom w:val="0"/>
                              <w:divBdr>
                                <w:top w:val="none" w:sz="0" w:space="0" w:color="auto"/>
                                <w:left w:val="none" w:sz="0" w:space="0" w:color="auto"/>
                                <w:bottom w:val="none" w:sz="0" w:space="0" w:color="auto"/>
                                <w:right w:val="none" w:sz="0" w:space="0" w:color="auto"/>
                              </w:divBdr>
                              <w:divsChild>
                                <w:div w:id="155997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733808">
      <w:bodyDiv w:val="1"/>
      <w:marLeft w:val="0"/>
      <w:marRight w:val="0"/>
      <w:marTop w:val="0"/>
      <w:marBottom w:val="0"/>
      <w:divBdr>
        <w:top w:val="none" w:sz="0" w:space="0" w:color="auto"/>
        <w:left w:val="none" w:sz="0" w:space="0" w:color="auto"/>
        <w:bottom w:val="none" w:sz="0" w:space="0" w:color="auto"/>
        <w:right w:val="none" w:sz="0" w:space="0" w:color="auto"/>
      </w:divBdr>
      <w:divsChild>
        <w:div w:id="1406217534">
          <w:marLeft w:val="0"/>
          <w:marRight w:val="0"/>
          <w:marTop w:val="225"/>
          <w:marBottom w:val="0"/>
          <w:divBdr>
            <w:top w:val="none" w:sz="0" w:space="0" w:color="auto"/>
            <w:left w:val="none" w:sz="0" w:space="0" w:color="auto"/>
            <w:bottom w:val="none" w:sz="0" w:space="0" w:color="auto"/>
            <w:right w:val="none" w:sz="0" w:space="0" w:color="auto"/>
          </w:divBdr>
        </w:div>
        <w:div w:id="1547989152">
          <w:marLeft w:val="0"/>
          <w:marRight w:val="0"/>
          <w:marTop w:val="0"/>
          <w:marBottom w:val="0"/>
          <w:divBdr>
            <w:top w:val="none" w:sz="0" w:space="0" w:color="auto"/>
            <w:left w:val="none" w:sz="0" w:space="0" w:color="auto"/>
            <w:bottom w:val="none" w:sz="0" w:space="0" w:color="auto"/>
            <w:right w:val="none" w:sz="0" w:space="0" w:color="auto"/>
          </w:divBdr>
          <w:divsChild>
            <w:div w:id="106399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48087">
      <w:bodyDiv w:val="1"/>
      <w:marLeft w:val="0"/>
      <w:marRight w:val="0"/>
      <w:marTop w:val="0"/>
      <w:marBottom w:val="0"/>
      <w:divBdr>
        <w:top w:val="none" w:sz="0" w:space="0" w:color="auto"/>
        <w:left w:val="none" w:sz="0" w:space="0" w:color="auto"/>
        <w:bottom w:val="none" w:sz="0" w:space="0" w:color="auto"/>
        <w:right w:val="none" w:sz="0" w:space="0" w:color="auto"/>
      </w:divBdr>
      <w:divsChild>
        <w:div w:id="1884518699">
          <w:marLeft w:val="0"/>
          <w:marRight w:val="0"/>
          <w:marTop w:val="225"/>
          <w:marBottom w:val="0"/>
          <w:divBdr>
            <w:top w:val="none" w:sz="0" w:space="0" w:color="auto"/>
            <w:left w:val="none" w:sz="0" w:space="0" w:color="auto"/>
            <w:bottom w:val="none" w:sz="0" w:space="0" w:color="auto"/>
            <w:right w:val="none" w:sz="0" w:space="0" w:color="auto"/>
          </w:divBdr>
        </w:div>
        <w:div w:id="913010445">
          <w:marLeft w:val="0"/>
          <w:marRight w:val="0"/>
          <w:marTop w:val="0"/>
          <w:marBottom w:val="0"/>
          <w:divBdr>
            <w:top w:val="none" w:sz="0" w:space="0" w:color="auto"/>
            <w:left w:val="none" w:sz="0" w:space="0" w:color="auto"/>
            <w:bottom w:val="none" w:sz="0" w:space="0" w:color="auto"/>
            <w:right w:val="none" w:sz="0" w:space="0" w:color="auto"/>
          </w:divBdr>
          <w:divsChild>
            <w:div w:id="6522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559475">
      <w:bodyDiv w:val="1"/>
      <w:marLeft w:val="0"/>
      <w:marRight w:val="0"/>
      <w:marTop w:val="0"/>
      <w:marBottom w:val="0"/>
      <w:divBdr>
        <w:top w:val="none" w:sz="0" w:space="0" w:color="auto"/>
        <w:left w:val="none" w:sz="0" w:space="0" w:color="auto"/>
        <w:bottom w:val="none" w:sz="0" w:space="0" w:color="auto"/>
        <w:right w:val="none" w:sz="0" w:space="0" w:color="auto"/>
      </w:divBdr>
      <w:divsChild>
        <w:div w:id="1707372101">
          <w:marLeft w:val="0"/>
          <w:marRight w:val="0"/>
          <w:marTop w:val="225"/>
          <w:marBottom w:val="0"/>
          <w:divBdr>
            <w:top w:val="none" w:sz="0" w:space="0" w:color="auto"/>
            <w:left w:val="none" w:sz="0" w:space="0" w:color="auto"/>
            <w:bottom w:val="none" w:sz="0" w:space="0" w:color="auto"/>
            <w:right w:val="none" w:sz="0" w:space="0" w:color="auto"/>
          </w:divBdr>
        </w:div>
        <w:div w:id="1881819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http://www.dnevnik.rs/sites/default/files/15-1-selo.jpg" TargetMode="External"/><Relationship Id="rId17" Type="http://schemas.openxmlformats.org/officeDocument/2006/relationships/hyperlink" Target="mailto:gendernet.info@gmail.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mup.gov.rs/cms_lat/saopstenja.nsf/SREMSKA%20MITROVIC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hyperlink" Target="https://www.youtube.com/watch?v=zuUHEfq5Dvs"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6-lampioni.jpg"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4225</Words>
  <Characters>24089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2015-08-30T08:49:00Z</dcterms:created>
  <dcterms:modified xsi:type="dcterms:W3CDTF">2015-08-30T14:42:00Z</dcterms:modified>
</cp:coreProperties>
</file>